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3C9CF5" w14:textId="1A4CBB9A" w:rsidR="0001127D" w:rsidRDefault="0001127D" w:rsidP="00176203">
      <w:pPr>
        <w:tabs>
          <w:tab w:val="left" w:pos="4752"/>
        </w:tabs>
        <w:jc w:val="center"/>
        <w:rPr>
          <w:rFonts w:ascii="Arial" w:hAnsi="Arial" w:cs="Arial"/>
          <w:b/>
          <w:sz w:val="28"/>
          <w:szCs w:val="28"/>
        </w:rPr>
      </w:pPr>
      <w:r>
        <w:rPr>
          <w:rFonts w:ascii="Arial" w:hAnsi="Arial" w:cs="Arial"/>
          <w:b/>
          <w:noProof/>
          <w:sz w:val="28"/>
          <w:szCs w:val="28"/>
        </w:rPr>
        <w:drawing>
          <wp:anchor distT="0" distB="0" distL="114300" distR="114300" simplePos="0" relativeHeight="251658240" behindDoc="0" locked="0" layoutInCell="1" allowOverlap="1" wp14:anchorId="1AB5475C" wp14:editId="786B8FB4">
            <wp:simplePos x="0" y="0"/>
            <wp:positionH relativeFrom="page">
              <wp:posOffset>2476500</wp:posOffset>
            </wp:positionH>
            <wp:positionV relativeFrom="paragraph">
              <wp:posOffset>-835025</wp:posOffset>
            </wp:positionV>
            <wp:extent cx="1287847" cy="1323975"/>
            <wp:effectExtent l="0" t="0" r="0" b="0"/>
            <wp:wrapNone/>
            <wp:docPr id="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87847" cy="1323975"/>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r>
        <w:rPr>
          <w:rFonts w:ascii="Arial" w:hAnsi="Arial" w:cs="Arial"/>
          <w:b/>
          <w:noProof/>
          <w:sz w:val="28"/>
          <w:szCs w:val="28"/>
        </w:rPr>
        <mc:AlternateContent>
          <mc:Choice Requires="wps">
            <w:drawing>
              <wp:anchor distT="0" distB="0" distL="114300" distR="114300" simplePos="0" relativeHeight="251659264" behindDoc="0" locked="0" layoutInCell="1" allowOverlap="1" wp14:anchorId="285DBB15" wp14:editId="208867C1">
                <wp:simplePos x="0" y="0"/>
                <wp:positionH relativeFrom="column">
                  <wp:posOffset>1879600</wp:posOffset>
                </wp:positionH>
                <wp:positionV relativeFrom="paragraph">
                  <wp:posOffset>-574675</wp:posOffset>
                </wp:positionV>
                <wp:extent cx="2980690" cy="1200150"/>
                <wp:effectExtent l="0" t="0" r="0" b="0"/>
                <wp:wrapNone/>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0690" cy="12001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0314D5E7" w14:textId="77777777" w:rsidR="00EB5DC4" w:rsidRPr="006B028E" w:rsidRDefault="00EB5DC4" w:rsidP="00EB5DC4">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Area 15 HIV/AIDS</w:t>
                            </w:r>
                          </w:p>
                          <w:p w14:paraId="515EB5C4" w14:textId="77777777" w:rsidR="00EB5DC4" w:rsidRPr="006B028E" w:rsidRDefault="00EB5DC4" w:rsidP="00EB5DC4">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Comprehensive</w:t>
                            </w:r>
                          </w:p>
                          <w:p w14:paraId="3970040B" w14:textId="77777777" w:rsidR="00EB5DC4" w:rsidRPr="006B028E" w:rsidRDefault="00EB5DC4" w:rsidP="00EB5DC4">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Planning Network</w:t>
                            </w:r>
                          </w:p>
                          <w:p w14:paraId="1957F171" w14:textId="77777777" w:rsidR="00EB5DC4" w:rsidRPr="001E56F7" w:rsidRDefault="00EB5DC4" w:rsidP="001E56F7">
                            <w:pPr>
                              <w:spacing w:line="240" w:lineRule="exact"/>
                              <w:rPr>
                                <w:bCs/>
                                <w14:shadow w14:blurRad="38100" w14:dist="19050" w14:dir="2700000" w14:sx="100000" w14:sy="100000" w14:kx="0" w14:ky="0" w14:algn="tl">
                                  <w14:srgbClr w14:val="000000">
                                    <w14:alpha w14:val="60000"/>
                                  </w14:srgbClr>
                                </w14:shadow>
                              </w:rPr>
                            </w:pPr>
                            <w:r w:rsidRPr="00EB5DC4">
                              <w:rPr>
                                <w:bCs/>
                                <w14:shadow w14:blurRad="38100" w14:dist="19050" w14:dir="2700000" w14:sx="100000" w14:sy="100000" w14:kx="0" w14:ky="0" w14:algn="tl">
                                  <w14:srgbClr w14:val="000000">
                                    <w14:alpha w14:val="60000"/>
                                  </w14:srgbClr>
                                </w14:shadow>
                              </w:rPr>
                              <w:t xml:space="preserve">          </w:t>
                            </w:r>
                            <w:r w:rsidRPr="001E56F7">
                              <w:rPr>
                                <w:bCs/>
                                <w:sz w:val="20"/>
                                <w:szCs w:val="20"/>
                                <w14:shadow w14:blurRad="38100" w14:dist="19050" w14:dir="2700000" w14:sx="100000" w14:sy="100000" w14:kx="0" w14:ky="0" w14:algn="tl">
                                  <w14:srgbClr w14:val="000000">
                                    <w14:alpha w14:val="60000"/>
                                  </w14:srgbClr>
                                </w14:shadow>
                              </w:rPr>
                              <w:t xml:space="preserve">Serving: St. Lucie, Indian River,                                                           </w:t>
                            </w:r>
                          </w:p>
                          <w:p w14:paraId="5DD62E8D" w14:textId="77777777" w:rsidR="00EB5DC4" w:rsidRPr="001E56F7" w:rsidRDefault="00EB5DC4" w:rsidP="001E56F7">
                            <w:pPr>
                              <w:spacing w:line="240" w:lineRule="exact"/>
                              <w:rPr>
                                <w:bCs/>
                                <w:sz w:val="20"/>
                                <w:szCs w:val="20"/>
                              </w:rPr>
                            </w:pPr>
                            <w:r w:rsidRPr="001E56F7">
                              <w:rPr>
                                <w:bCs/>
                                <w:sz w:val="20"/>
                                <w:szCs w:val="20"/>
                                <w14:shadow w14:blurRad="38100" w14:dist="19050" w14:dir="2700000" w14:sx="100000" w14:sy="100000" w14:kx="0" w14:ky="0" w14:algn="tl">
                                  <w14:srgbClr w14:val="000000">
                                    <w14:alpha w14:val="60000"/>
                                  </w14:srgbClr>
                                </w14:shadow>
                              </w:rPr>
                              <w:t xml:space="preserve">                Okeechobee &amp; Martin Counties </w:t>
                            </w:r>
                          </w:p>
                        </w:txbxContent>
                      </wps:txbx>
                      <wps:bodyPr rot="0" vert="horz" wrap="square" lIns="36576" tIns="36576" rIns="36576" bIns="36576" anchor="t" anchorCtr="0" upright="1">
                        <a:noAutofit/>
                      </wps:bodyPr>
                    </wps:wsp>
                  </a:graphicData>
                </a:graphic>
                <wp14:sizeRelV relativeFrom="margin">
                  <wp14:pctHeight>0</wp14:pctHeight>
                </wp14:sizeRelV>
              </wp:anchor>
            </w:drawing>
          </mc:Choice>
          <mc:Fallback>
            <w:pict>
              <v:shapetype w14:anchorId="285DBB15" id="_x0000_t202" coordsize="21600,21600" o:spt="202" path="m,l,21600r21600,l21600,xe">
                <v:stroke joinstyle="miter"/>
                <v:path gradientshapeok="t" o:connecttype="rect"/>
              </v:shapetype>
              <v:shape id="Text Box 7" o:spid="_x0000_s1026" type="#_x0000_t202" style="position:absolute;left:0;text-align:left;margin-left:148pt;margin-top:-45.25pt;width:234.7pt;height:9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" filled="f" stroked="f" strokecolor="black [0]" strokeweight="2pt">
                <v:textbox inset="2.88pt,2.88pt,2.88pt,2.88pt">
                  <w:txbxContent>
                    <w:p w14:paraId="0314D5E7" w14:textId="77777777" w:rsidR="00EB5DC4" w:rsidRPr="006B028E" w:rsidRDefault="00EB5DC4" w:rsidP="00EB5DC4">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Area 15 HIV/AIDS</w:t>
                      </w:r>
                    </w:p>
                    <w:p w14:paraId="515EB5C4" w14:textId="77777777" w:rsidR="00EB5DC4" w:rsidRPr="006B028E" w:rsidRDefault="00EB5DC4" w:rsidP="00EB5DC4">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Comprehensive</w:t>
                      </w:r>
                    </w:p>
                    <w:p w14:paraId="3970040B" w14:textId="77777777" w:rsidR="00EB5DC4" w:rsidRPr="006B028E" w:rsidRDefault="00EB5DC4" w:rsidP="00EB5DC4">
                      <w:pPr>
                        <w:widowControl w:val="0"/>
                        <w:jc w:val="center"/>
                        <w:rPr>
                          <w:b/>
                          <w:bCs/>
                          <w:sz w:val="24"/>
                          <w:szCs w:val="24"/>
                          <w14:shadow w14:blurRad="38100" w14:dist="19050" w14:dir="2700000" w14:sx="100000" w14:sy="100000" w14:kx="0" w14:ky="0" w14:algn="tl">
                            <w14:srgbClr w14:val="000000">
                              <w14:alpha w14:val="60000"/>
                            </w14:srgbClr>
                          </w14:shadow>
                        </w:rPr>
                      </w:pPr>
                      <w:r w:rsidRPr="006B028E">
                        <w:rPr>
                          <w:b/>
                          <w:bCs/>
                          <w:sz w:val="24"/>
                          <w:szCs w:val="24"/>
                          <w14:shadow w14:blurRad="38100" w14:dist="19050" w14:dir="2700000" w14:sx="100000" w14:sy="100000" w14:kx="0" w14:ky="0" w14:algn="tl">
                            <w14:srgbClr w14:val="000000">
                              <w14:alpha w14:val="60000"/>
                            </w14:srgbClr>
                          </w14:shadow>
                        </w:rPr>
                        <w:t>Planning Network</w:t>
                      </w:r>
                    </w:p>
                    <w:p w14:paraId="1957F171" w14:textId="77777777" w:rsidR="00EB5DC4" w:rsidRPr="001E56F7" w:rsidRDefault="00EB5DC4" w:rsidP="001E56F7">
                      <w:pPr>
                        <w:spacing w:line="240" w:lineRule="exact"/>
                        <w:rPr>
                          <w:bCs/>
                          <w14:shadow w14:blurRad="38100" w14:dist="19050" w14:dir="2700000" w14:sx="100000" w14:sy="100000" w14:kx="0" w14:ky="0" w14:algn="tl">
                            <w14:srgbClr w14:val="000000">
                              <w14:alpha w14:val="60000"/>
                            </w14:srgbClr>
                          </w14:shadow>
                        </w:rPr>
                      </w:pPr>
                      <w:r w:rsidRPr="00EB5DC4">
                        <w:rPr>
                          <w:bCs/>
                          <w14:shadow w14:blurRad="38100" w14:dist="19050" w14:dir="2700000" w14:sx="100000" w14:sy="100000" w14:kx="0" w14:ky="0" w14:algn="tl">
                            <w14:srgbClr w14:val="000000">
                              <w14:alpha w14:val="60000"/>
                            </w14:srgbClr>
                          </w14:shadow>
                        </w:rPr>
                        <w:t xml:space="preserve">          </w:t>
                      </w:r>
                      <w:r w:rsidRPr="001E56F7">
                        <w:rPr>
                          <w:bCs/>
                          <w:sz w:val="20"/>
                          <w:szCs w:val="20"/>
                          <w14:shadow w14:blurRad="38100" w14:dist="19050" w14:dir="2700000" w14:sx="100000" w14:sy="100000" w14:kx="0" w14:ky="0" w14:algn="tl">
                            <w14:srgbClr w14:val="000000">
                              <w14:alpha w14:val="60000"/>
                            </w14:srgbClr>
                          </w14:shadow>
                        </w:rPr>
                        <w:t xml:space="preserve">Serving: St. Lucie, Indian River,                                                           </w:t>
                      </w:r>
                    </w:p>
                    <w:p w14:paraId="5DD62E8D" w14:textId="77777777" w:rsidR="00EB5DC4" w:rsidRPr="001E56F7" w:rsidRDefault="00EB5DC4" w:rsidP="001E56F7">
                      <w:pPr>
                        <w:spacing w:line="240" w:lineRule="exact"/>
                        <w:rPr>
                          <w:bCs/>
                          <w:sz w:val="20"/>
                          <w:szCs w:val="20"/>
                        </w:rPr>
                      </w:pPr>
                      <w:r w:rsidRPr="001E56F7">
                        <w:rPr>
                          <w:bCs/>
                          <w:sz w:val="20"/>
                          <w:szCs w:val="20"/>
                          <w14:shadow w14:blurRad="38100" w14:dist="19050" w14:dir="2700000" w14:sx="100000" w14:sy="100000" w14:kx="0" w14:ky="0" w14:algn="tl">
                            <w14:srgbClr w14:val="000000">
                              <w14:alpha w14:val="60000"/>
                            </w14:srgbClr>
                          </w14:shadow>
                        </w:rPr>
                        <w:t xml:space="preserve">                Okeechobee &amp; Martin Counties </w:t>
                      </w:r>
                    </w:p>
                  </w:txbxContent>
                </v:textbox>
              </v:shape>
            </w:pict>
          </mc:Fallback>
        </mc:AlternateContent>
      </w:r>
    </w:p>
    <w:p w14:paraId="482791CC" w14:textId="77777777" w:rsidR="0001127D" w:rsidRDefault="0001127D" w:rsidP="0001127D">
      <w:pPr>
        <w:tabs>
          <w:tab w:val="left" w:pos="4752"/>
        </w:tabs>
        <w:rPr>
          <w:rFonts w:ascii="Arial" w:hAnsi="Arial" w:cs="Arial"/>
          <w:b/>
          <w:sz w:val="28"/>
          <w:szCs w:val="28"/>
        </w:rPr>
      </w:pPr>
    </w:p>
    <w:p w14:paraId="7789B8DC" w14:textId="77777777" w:rsidR="0001127D" w:rsidRDefault="0001127D" w:rsidP="00176203">
      <w:pPr>
        <w:tabs>
          <w:tab w:val="left" w:pos="4752"/>
        </w:tabs>
        <w:jc w:val="center"/>
        <w:rPr>
          <w:rFonts w:ascii="Arial" w:hAnsi="Arial" w:cs="Arial"/>
          <w:b/>
          <w:sz w:val="28"/>
          <w:szCs w:val="28"/>
        </w:rPr>
      </w:pPr>
    </w:p>
    <w:p w14:paraId="2CBA403E" w14:textId="328458BB" w:rsidR="005A0C96" w:rsidRPr="00176203" w:rsidRDefault="005D0D85" w:rsidP="00176203">
      <w:pPr>
        <w:tabs>
          <w:tab w:val="left" w:pos="4752"/>
        </w:tabs>
        <w:jc w:val="center"/>
        <w:rPr>
          <w:rFonts w:ascii="Arial" w:hAnsi="Arial" w:cs="Arial"/>
          <w:sz w:val="28"/>
          <w:szCs w:val="28"/>
        </w:rPr>
      </w:pPr>
      <w:r w:rsidRPr="00951CC7">
        <w:rPr>
          <w:rFonts w:ascii="Arial" w:hAnsi="Arial" w:cs="Arial"/>
          <w:b/>
          <w:sz w:val="28"/>
          <w:szCs w:val="28"/>
        </w:rPr>
        <w:t>General</w:t>
      </w:r>
      <w:r w:rsidR="00390060" w:rsidRPr="00951CC7">
        <w:rPr>
          <w:rFonts w:ascii="Arial" w:hAnsi="Arial" w:cs="Arial"/>
          <w:b/>
          <w:sz w:val="28"/>
          <w:szCs w:val="28"/>
        </w:rPr>
        <w:t xml:space="preserve"> Meeting</w:t>
      </w:r>
    </w:p>
    <w:p w14:paraId="003F5049" w14:textId="20571481" w:rsidR="00390060" w:rsidRPr="00E83C66" w:rsidRDefault="008B2864" w:rsidP="00390060">
      <w:pPr>
        <w:tabs>
          <w:tab w:val="left" w:pos="4752"/>
        </w:tabs>
        <w:jc w:val="center"/>
        <w:rPr>
          <w:rFonts w:ascii="Arial" w:hAnsi="Arial" w:cs="Arial"/>
          <w:sz w:val="24"/>
          <w:szCs w:val="24"/>
        </w:rPr>
      </w:pPr>
      <w:r>
        <w:rPr>
          <w:rFonts w:ascii="Arial" w:hAnsi="Arial" w:cs="Arial"/>
          <w:sz w:val="24"/>
          <w:szCs w:val="24"/>
        </w:rPr>
        <w:t xml:space="preserve">Tuesday, </w:t>
      </w:r>
      <w:r w:rsidR="004B639D">
        <w:rPr>
          <w:rFonts w:ascii="Arial" w:hAnsi="Arial" w:cs="Arial"/>
          <w:sz w:val="24"/>
          <w:szCs w:val="24"/>
        </w:rPr>
        <w:t>March 22</w:t>
      </w:r>
      <w:r w:rsidR="005F14FA">
        <w:rPr>
          <w:rFonts w:ascii="Arial" w:hAnsi="Arial" w:cs="Arial"/>
          <w:sz w:val="24"/>
          <w:szCs w:val="24"/>
        </w:rPr>
        <w:t>,</w:t>
      </w:r>
      <w:r>
        <w:rPr>
          <w:rFonts w:ascii="Arial" w:hAnsi="Arial" w:cs="Arial"/>
          <w:sz w:val="24"/>
          <w:szCs w:val="24"/>
        </w:rPr>
        <w:t xml:space="preserve"> 20</w:t>
      </w:r>
      <w:r w:rsidR="00E609B3">
        <w:rPr>
          <w:rFonts w:ascii="Arial" w:hAnsi="Arial" w:cs="Arial"/>
          <w:sz w:val="24"/>
          <w:szCs w:val="24"/>
        </w:rPr>
        <w:t>2</w:t>
      </w:r>
      <w:r w:rsidR="005F14FA">
        <w:rPr>
          <w:rFonts w:ascii="Arial" w:hAnsi="Arial" w:cs="Arial"/>
          <w:sz w:val="24"/>
          <w:szCs w:val="24"/>
        </w:rPr>
        <w:t>2</w:t>
      </w:r>
    </w:p>
    <w:p w14:paraId="17F7B81E" w14:textId="5D1F966F" w:rsidR="00390060" w:rsidRDefault="000B2D75" w:rsidP="00390060">
      <w:pPr>
        <w:tabs>
          <w:tab w:val="left" w:pos="4752"/>
          <w:tab w:val="left" w:pos="6300"/>
        </w:tabs>
        <w:jc w:val="center"/>
        <w:rPr>
          <w:rFonts w:ascii="Arial" w:hAnsi="Arial" w:cs="Arial"/>
          <w:sz w:val="24"/>
          <w:szCs w:val="24"/>
        </w:rPr>
      </w:pPr>
      <w:r>
        <w:rPr>
          <w:rFonts w:ascii="Arial" w:hAnsi="Arial" w:cs="Arial"/>
          <w:sz w:val="24"/>
          <w:szCs w:val="24"/>
        </w:rPr>
        <w:t>1</w:t>
      </w:r>
      <w:r w:rsidR="00282D89">
        <w:rPr>
          <w:rFonts w:ascii="Arial" w:hAnsi="Arial" w:cs="Arial"/>
          <w:sz w:val="24"/>
          <w:szCs w:val="24"/>
        </w:rPr>
        <w:t>1</w:t>
      </w:r>
      <w:r>
        <w:rPr>
          <w:rFonts w:ascii="Arial" w:hAnsi="Arial" w:cs="Arial"/>
          <w:sz w:val="24"/>
          <w:szCs w:val="24"/>
        </w:rPr>
        <w:t xml:space="preserve">:00 </w:t>
      </w:r>
      <w:r w:rsidR="00282D89">
        <w:rPr>
          <w:rFonts w:ascii="Arial" w:hAnsi="Arial" w:cs="Arial"/>
          <w:sz w:val="24"/>
          <w:szCs w:val="24"/>
        </w:rPr>
        <w:t>A</w:t>
      </w:r>
      <w:r>
        <w:rPr>
          <w:rFonts w:ascii="Arial" w:hAnsi="Arial" w:cs="Arial"/>
          <w:sz w:val="24"/>
          <w:szCs w:val="24"/>
        </w:rPr>
        <w:t>M – 1</w:t>
      </w:r>
      <w:r w:rsidR="00282D89">
        <w:rPr>
          <w:rFonts w:ascii="Arial" w:hAnsi="Arial" w:cs="Arial"/>
          <w:sz w:val="24"/>
          <w:szCs w:val="24"/>
        </w:rPr>
        <w:t>2</w:t>
      </w:r>
      <w:r w:rsidR="00390060" w:rsidRPr="00E83C66">
        <w:rPr>
          <w:rFonts w:ascii="Arial" w:hAnsi="Arial" w:cs="Arial"/>
          <w:sz w:val="24"/>
          <w:szCs w:val="24"/>
        </w:rPr>
        <w:t>:</w:t>
      </w:r>
      <w:r>
        <w:rPr>
          <w:rFonts w:ascii="Arial" w:hAnsi="Arial" w:cs="Arial"/>
          <w:sz w:val="24"/>
          <w:szCs w:val="24"/>
        </w:rPr>
        <w:t>00 P</w:t>
      </w:r>
      <w:r w:rsidR="00390060" w:rsidRPr="00E83C66">
        <w:rPr>
          <w:rFonts w:ascii="Arial" w:hAnsi="Arial" w:cs="Arial"/>
          <w:sz w:val="24"/>
          <w:szCs w:val="24"/>
        </w:rPr>
        <w:t>M</w:t>
      </w:r>
    </w:p>
    <w:p w14:paraId="13759E6E" w14:textId="77777777" w:rsidR="0001127D" w:rsidRPr="0001127D" w:rsidRDefault="0001127D" w:rsidP="0001127D">
      <w:pPr>
        <w:tabs>
          <w:tab w:val="left" w:pos="4752"/>
          <w:tab w:val="left" w:pos="6300"/>
        </w:tabs>
        <w:jc w:val="center"/>
        <w:rPr>
          <w:rFonts w:ascii="Arial" w:hAnsi="Arial" w:cs="Arial"/>
          <w:b/>
          <w:sz w:val="24"/>
          <w:szCs w:val="24"/>
        </w:rPr>
      </w:pPr>
    </w:p>
    <w:p w14:paraId="595C61EF" w14:textId="77777777" w:rsidR="00390060" w:rsidRPr="00E83C66" w:rsidRDefault="00390060" w:rsidP="001805C1">
      <w:pPr>
        <w:tabs>
          <w:tab w:val="left" w:pos="4752"/>
          <w:tab w:val="left" w:pos="6300"/>
        </w:tabs>
        <w:jc w:val="center"/>
        <w:rPr>
          <w:rFonts w:ascii="Arial" w:hAnsi="Arial" w:cs="Arial"/>
          <w:b/>
          <w:sz w:val="24"/>
          <w:szCs w:val="24"/>
        </w:rPr>
      </w:pPr>
    </w:p>
    <w:p w14:paraId="4825F0CE" w14:textId="3EF29FAB" w:rsidR="001805C1" w:rsidRPr="00E83C66" w:rsidRDefault="0042446A" w:rsidP="001805C1">
      <w:pPr>
        <w:tabs>
          <w:tab w:val="left" w:pos="4752"/>
          <w:tab w:val="left" w:pos="6300"/>
        </w:tabs>
        <w:jc w:val="center"/>
        <w:rPr>
          <w:rFonts w:ascii="Arial" w:hAnsi="Arial" w:cs="Arial"/>
          <w:b/>
          <w:sz w:val="28"/>
          <w:szCs w:val="28"/>
        </w:rPr>
      </w:pPr>
      <w:r>
        <w:rPr>
          <w:rFonts w:ascii="Arial" w:hAnsi="Arial" w:cs="Arial"/>
          <w:b/>
          <w:sz w:val="28"/>
          <w:szCs w:val="28"/>
        </w:rPr>
        <w:t>Minutes</w:t>
      </w:r>
    </w:p>
    <w:p w14:paraId="7293E6A6" w14:textId="77777777" w:rsidR="00D87994" w:rsidRPr="005727AD" w:rsidRDefault="00E54094" w:rsidP="005727AD">
      <w:pPr>
        <w:tabs>
          <w:tab w:val="left" w:pos="4752"/>
        </w:tabs>
        <w:jc w:val="center"/>
        <w:rPr>
          <w:rFonts w:ascii="Arial" w:hAnsi="Arial" w:cs="Arial"/>
          <w:sz w:val="24"/>
          <w:szCs w:val="24"/>
        </w:rPr>
      </w:pPr>
      <w:r w:rsidRPr="00E83C66">
        <w:rPr>
          <w:rFonts w:ascii="Arial" w:hAnsi="Arial" w:cs="Arial"/>
          <w:sz w:val="24"/>
          <w:szCs w:val="24"/>
        </w:rPr>
        <w:t xml:space="preserve"> </w:t>
      </w:r>
    </w:p>
    <w:p w14:paraId="241127FB" w14:textId="53E0735F" w:rsidR="001D0AEB" w:rsidRDefault="0042446A" w:rsidP="0042446A">
      <w:pPr>
        <w:tabs>
          <w:tab w:val="left" w:pos="4752"/>
          <w:tab w:val="left" w:pos="6300"/>
        </w:tabs>
        <w:rPr>
          <w:rFonts w:ascii="Arial" w:hAnsi="Arial" w:cs="Arial"/>
          <w:bCs/>
          <w:sz w:val="24"/>
          <w:szCs w:val="24"/>
        </w:rPr>
      </w:pPr>
      <w:r>
        <w:rPr>
          <w:rFonts w:ascii="Arial" w:hAnsi="Arial" w:cs="Arial"/>
          <w:b/>
          <w:sz w:val="24"/>
          <w:szCs w:val="24"/>
        </w:rPr>
        <w:t xml:space="preserve">Attendees: </w:t>
      </w:r>
      <w:r>
        <w:rPr>
          <w:rFonts w:ascii="Arial" w:hAnsi="Arial" w:cs="Arial"/>
          <w:bCs/>
          <w:sz w:val="24"/>
          <w:szCs w:val="24"/>
        </w:rPr>
        <w:t xml:space="preserve">Eric Martinez, </w:t>
      </w:r>
      <w:r w:rsidR="001D0AEB">
        <w:rPr>
          <w:rFonts w:ascii="Arial" w:hAnsi="Arial" w:cs="Arial"/>
          <w:bCs/>
          <w:sz w:val="24"/>
          <w:szCs w:val="24"/>
        </w:rPr>
        <w:t>Renella Mitchell, Dawn Jones, Mary Sirmons</w:t>
      </w:r>
      <w:r w:rsidR="00B47F00">
        <w:rPr>
          <w:rFonts w:ascii="Arial" w:hAnsi="Arial" w:cs="Arial"/>
          <w:bCs/>
          <w:sz w:val="24"/>
          <w:szCs w:val="24"/>
        </w:rPr>
        <w:t xml:space="preserve">, </w:t>
      </w:r>
      <w:r w:rsidR="00A950F6">
        <w:rPr>
          <w:rFonts w:ascii="Arial" w:hAnsi="Arial" w:cs="Arial"/>
          <w:bCs/>
          <w:sz w:val="24"/>
          <w:szCs w:val="24"/>
        </w:rPr>
        <w:t xml:space="preserve">Steve Hoke, </w:t>
      </w:r>
      <w:r w:rsidR="00B47F00">
        <w:rPr>
          <w:rFonts w:ascii="Arial" w:hAnsi="Arial" w:cs="Arial"/>
          <w:bCs/>
          <w:sz w:val="24"/>
          <w:szCs w:val="24"/>
        </w:rPr>
        <w:t>Channel Harris-</w:t>
      </w:r>
      <w:proofErr w:type="spellStart"/>
      <w:r w:rsidR="00B47F00">
        <w:rPr>
          <w:rFonts w:ascii="Arial" w:hAnsi="Arial" w:cs="Arial"/>
          <w:bCs/>
          <w:sz w:val="24"/>
          <w:szCs w:val="24"/>
        </w:rPr>
        <w:t>Gowdie</w:t>
      </w:r>
      <w:proofErr w:type="spellEnd"/>
      <w:r w:rsidR="005B3094">
        <w:rPr>
          <w:rFonts w:ascii="Arial" w:hAnsi="Arial" w:cs="Arial"/>
          <w:bCs/>
          <w:sz w:val="24"/>
          <w:szCs w:val="24"/>
        </w:rPr>
        <w:t>, Danyelle S</w:t>
      </w:r>
      <w:r w:rsidR="00E14381">
        <w:rPr>
          <w:rFonts w:ascii="Arial" w:hAnsi="Arial" w:cs="Arial"/>
          <w:bCs/>
          <w:sz w:val="24"/>
          <w:szCs w:val="24"/>
        </w:rPr>
        <w:t>heffield</w:t>
      </w:r>
      <w:r w:rsidR="005B3094">
        <w:rPr>
          <w:rFonts w:ascii="Arial" w:hAnsi="Arial" w:cs="Arial"/>
          <w:bCs/>
          <w:sz w:val="24"/>
          <w:szCs w:val="24"/>
        </w:rPr>
        <w:t xml:space="preserve">, Patricia </w:t>
      </w:r>
      <w:r w:rsidR="00A950F6">
        <w:rPr>
          <w:rFonts w:ascii="Arial" w:hAnsi="Arial" w:cs="Arial"/>
          <w:bCs/>
          <w:sz w:val="24"/>
          <w:szCs w:val="24"/>
        </w:rPr>
        <w:t>Leach (</w:t>
      </w:r>
      <w:r w:rsidR="005B3094">
        <w:rPr>
          <w:rFonts w:ascii="Arial" w:hAnsi="Arial" w:cs="Arial"/>
          <w:bCs/>
          <w:sz w:val="24"/>
          <w:szCs w:val="24"/>
        </w:rPr>
        <w:t>Weiner</w:t>
      </w:r>
      <w:r w:rsidR="00A950F6">
        <w:rPr>
          <w:rFonts w:ascii="Arial" w:hAnsi="Arial" w:cs="Arial"/>
          <w:bCs/>
          <w:sz w:val="24"/>
          <w:szCs w:val="24"/>
        </w:rPr>
        <w:t>)</w:t>
      </w:r>
      <w:r w:rsidR="005B3094">
        <w:rPr>
          <w:rFonts w:ascii="Arial" w:hAnsi="Arial" w:cs="Arial"/>
          <w:bCs/>
          <w:sz w:val="24"/>
          <w:szCs w:val="24"/>
        </w:rPr>
        <w:t>, Jacqueline Clarke</w:t>
      </w:r>
      <w:r w:rsidR="00E14381">
        <w:rPr>
          <w:rFonts w:ascii="Arial" w:hAnsi="Arial" w:cs="Arial"/>
          <w:bCs/>
          <w:sz w:val="24"/>
          <w:szCs w:val="24"/>
        </w:rPr>
        <w:t xml:space="preserve">, Levi Barker, Natasha </w:t>
      </w:r>
      <w:proofErr w:type="spellStart"/>
      <w:r w:rsidR="00E14381">
        <w:rPr>
          <w:rFonts w:ascii="Arial" w:hAnsi="Arial" w:cs="Arial"/>
          <w:bCs/>
          <w:sz w:val="24"/>
          <w:szCs w:val="24"/>
        </w:rPr>
        <w:t>Ramaglan</w:t>
      </w:r>
      <w:proofErr w:type="spellEnd"/>
      <w:r w:rsidR="00E14381">
        <w:rPr>
          <w:rFonts w:ascii="Arial" w:hAnsi="Arial" w:cs="Arial"/>
          <w:bCs/>
          <w:sz w:val="24"/>
          <w:szCs w:val="24"/>
        </w:rPr>
        <w:t xml:space="preserve">, Michelle </w:t>
      </w:r>
      <w:proofErr w:type="spellStart"/>
      <w:r w:rsidR="00E14381">
        <w:rPr>
          <w:rFonts w:ascii="Arial" w:hAnsi="Arial" w:cs="Arial"/>
          <w:bCs/>
          <w:sz w:val="24"/>
          <w:szCs w:val="24"/>
        </w:rPr>
        <w:t>Peaslee</w:t>
      </w:r>
      <w:proofErr w:type="spellEnd"/>
      <w:r w:rsidR="00E14381">
        <w:rPr>
          <w:rFonts w:ascii="Arial" w:hAnsi="Arial" w:cs="Arial"/>
          <w:bCs/>
          <w:sz w:val="24"/>
          <w:szCs w:val="24"/>
        </w:rPr>
        <w:t>, Monica Adelphonse (HCSEF)</w:t>
      </w:r>
    </w:p>
    <w:p w14:paraId="749237AB" w14:textId="286E90AF" w:rsidR="001D0AEB" w:rsidRDefault="001D0AEB" w:rsidP="0042446A">
      <w:pPr>
        <w:tabs>
          <w:tab w:val="left" w:pos="4752"/>
          <w:tab w:val="left" w:pos="6300"/>
        </w:tabs>
        <w:rPr>
          <w:rFonts w:ascii="Arial" w:hAnsi="Arial" w:cs="Arial"/>
          <w:bCs/>
          <w:sz w:val="24"/>
          <w:szCs w:val="24"/>
        </w:rPr>
      </w:pPr>
    </w:p>
    <w:p w14:paraId="34B16344" w14:textId="0E3B254A" w:rsidR="001D0AEB" w:rsidRPr="001D0AEB" w:rsidRDefault="001D0AEB" w:rsidP="0042446A">
      <w:pPr>
        <w:tabs>
          <w:tab w:val="left" w:pos="4752"/>
          <w:tab w:val="left" w:pos="6300"/>
        </w:tabs>
        <w:rPr>
          <w:rFonts w:ascii="Arial" w:hAnsi="Arial" w:cs="Arial"/>
          <w:bCs/>
          <w:sz w:val="24"/>
          <w:szCs w:val="24"/>
        </w:rPr>
      </w:pPr>
    </w:p>
    <w:p w14:paraId="5763CABB" w14:textId="00656CB0" w:rsidR="005A0C96" w:rsidRPr="00051FD7" w:rsidRDefault="00896DD0" w:rsidP="000F23D7">
      <w:pPr>
        <w:pStyle w:val="ListParagraph"/>
        <w:numPr>
          <w:ilvl w:val="0"/>
          <w:numId w:val="6"/>
        </w:numPr>
        <w:tabs>
          <w:tab w:val="left" w:pos="4752"/>
        </w:tabs>
        <w:rPr>
          <w:rFonts w:ascii="Arial" w:hAnsi="Arial" w:cs="Arial"/>
          <w:b/>
          <w:bCs/>
          <w:sz w:val="24"/>
          <w:szCs w:val="24"/>
        </w:rPr>
      </w:pPr>
      <w:r w:rsidRPr="00051FD7">
        <w:rPr>
          <w:rFonts w:ascii="Arial" w:hAnsi="Arial" w:cs="Arial"/>
          <w:b/>
          <w:bCs/>
          <w:sz w:val="24"/>
          <w:szCs w:val="24"/>
        </w:rPr>
        <w:t>Welcome</w:t>
      </w:r>
      <w:r w:rsidR="00B47094" w:rsidRPr="00051FD7">
        <w:rPr>
          <w:rFonts w:ascii="Arial" w:hAnsi="Arial" w:cs="Arial"/>
          <w:b/>
          <w:bCs/>
          <w:sz w:val="24"/>
          <w:szCs w:val="24"/>
        </w:rPr>
        <w:t>/Introductions</w:t>
      </w:r>
      <w:r w:rsidR="000F23D7" w:rsidRPr="00051FD7">
        <w:rPr>
          <w:rFonts w:ascii="Arial" w:hAnsi="Arial" w:cs="Arial"/>
          <w:b/>
          <w:bCs/>
          <w:sz w:val="24"/>
          <w:szCs w:val="24"/>
        </w:rPr>
        <w:t xml:space="preserve">/Moment of Silence </w:t>
      </w:r>
      <w:r w:rsidR="007C6DE5" w:rsidRPr="00051FD7">
        <w:rPr>
          <w:rFonts w:ascii="Arial" w:hAnsi="Arial" w:cs="Arial"/>
          <w:b/>
          <w:bCs/>
          <w:sz w:val="24"/>
          <w:szCs w:val="24"/>
        </w:rPr>
        <w:t xml:space="preserve">     Eric Martinez </w:t>
      </w:r>
      <w:r w:rsidR="005727AD" w:rsidRPr="00051FD7">
        <w:rPr>
          <w:rFonts w:ascii="Arial" w:hAnsi="Arial" w:cs="Arial"/>
          <w:b/>
          <w:bCs/>
          <w:sz w:val="24"/>
          <w:szCs w:val="24"/>
        </w:rPr>
        <w:t>&amp; Mary Sirmons</w:t>
      </w:r>
      <w:r w:rsidR="007C6DE5" w:rsidRPr="00051FD7">
        <w:rPr>
          <w:rFonts w:ascii="Arial" w:hAnsi="Arial" w:cs="Arial"/>
          <w:b/>
          <w:bCs/>
          <w:sz w:val="24"/>
          <w:szCs w:val="24"/>
        </w:rPr>
        <w:t xml:space="preserve">     </w:t>
      </w:r>
      <w:r w:rsidR="004C718A" w:rsidRPr="00051FD7">
        <w:rPr>
          <w:rFonts w:ascii="Arial" w:hAnsi="Arial" w:cs="Arial"/>
          <w:b/>
          <w:bCs/>
          <w:sz w:val="24"/>
          <w:szCs w:val="24"/>
        </w:rPr>
        <w:t xml:space="preserve">                                                      </w:t>
      </w:r>
      <w:r w:rsidR="007D1A71" w:rsidRPr="00051FD7">
        <w:rPr>
          <w:rFonts w:ascii="Arial" w:hAnsi="Arial" w:cs="Arial"/>
          <w:b/>
          <w:bCs/>
          <w:sz w:val="24"/>
          <w:szCs w:val="24"/>
        </w:rPr>
        <w:t xml:space="preserve"> </w:t>
      </w:r>
    </w:p>
    <w:p w14:paraId="07C97AD8" w14:textId="577A581B" w:rsidR="00051FD7" w:rsidRPr="00051FD7" w:rsidRDefault="005727AD" w:rsidP="00B47094">
      <w:pPr>
        <w:tabs>
          <w:tab w:val="left" w:pos="4752"/>
        </w:tabs>
        <w:rPr>
          <w:rFonts w:ascii="Arial" w:hAnsi="Arial" w:cs="Arial"/>
          <w:b/>
          <w:bCs/>
          <w:sz w:val="24"/>
          <w:szCs w:val="24"/>
        </w:rPr>
      </w:pPr>
      <w:r w:rsidRPr="00051FD7">
        <w:rPr>
          <w:rFonts w:ascii="Arial" w:hAnsi="Arial" w:cs="Arial"/>
          <w:b/>
          <w:bCs/>
          <w:sz w:val="24"/>
          <w:szCs w:val="24"/>
        </w:rPr>
        <w:t xml:space="preserve">                                                       </w:t>
      </w:r>
      <w:r w:rsidR="001E56F7" w:rsidRPr="00051FD7">
        <w:rPr>
          <w:rFonts w:ascii="Arial" w:hAnsi="Arial" w:cs="Arial"/>
          <w:b/>
          <w:bCs/>
          <w:sz w:val="24"/>
          <w:szCs w:val="24"/>
        </w:rPr>
        <w:t xml:space="preserve">                                                     Co-Chairs</w:t>
      </w:r>
    </w:p>
    <w:p w14:paraId="0D2291DE" w14:textId="77777777" w:rsidR="008E3D72" w:rsidRPr="00051FD7" w:rsidRDefault="001E56F7" w:rsidP="00B47094">
      <w:pPr>
        <w:tabs>
          <w:tab w:val="left" w:pos="4752"/>
        </w:tabs>
        <w:rPr>
          <w:rFonts w:ascii="Arial" w:hAnsi="Arial" w:cs="Arial"/>
          <w:b/>
          <w:bCs/>
          <w:sz w:val="24"/>
          <w:szCs w:val="24"/>
        </w:rPr>
      </w:pPr>
      <w:r w:rsidRPr="00051FD7">
        <w:rPr>
          <w:rFonts w:ascii="Arial" w:hAnsi="Arial" w:cs="Arial"/>
          <w:b/>
          <w:bCs/>
          <w:sz w:val="24"/>
          <w:szCs w:val="24"/>
        </w:rPr>
        <w:t xml:space="preserve">   </w:t>
      </w:r>
    </w:p>
    <w:p w14:paraId="0242AAE6" w14:textId="0B92E106" w:rsidR="008E3D72" w:rsidRDefault="008E3D72" w:rsidP="008E3D72">
      <w:pPr>
        <w:pStyle w:val="ListParagraph"/>
        <w:numPr>
          <w:ilvl w:val="0"/>
          <w:numId w:val="6"/>
        </w:numPr>
        <w:rPr>
          <w:rFonts w:ascii="Arial" w:hAnsi="Arial" w:cs="Arial"/>
          <w:b/>
          <w:bCs/>
          <w:sz w:val="24"/>
          <w:szCs w:val="24"/>
        </w:rPr>
      </w:pPr>
      <w:r w:rsidRPr="00051FD7">
        <w:rPr>
          <w:rFonts w:ascii="Arial" w:hAnsi="Arial" w:cs="Arial"/>
          <w:b/>
          <w:bCs/>
          <w:sz w:val="24"/>
          <w:szCs w:val="24"/>
        </w:rPr>
        <w:t>Review and approval of meeting minutes (Motion)</w:t>
      </w:r>
    </w:p>
    <w:p w14:paraId="1CCF5529" w14:textId="796D4D5E" w:rsidR="00051FD7" w:rsidRPr="00051FD7" w:rsidRDefault="00051FD7" w:rsidP="00051FD7">
      <w:pPr>
        <w:rPr>
          <w:rFonts w:ascii="Arial" w:hAnsi="Arial" w:cs="Arial"/>
          <w:sz w:val="24"/>
          <w:szCs w:val="24"/>
        </w:rPr>
      </w:pPr>
      <w:r>
        <w:rPr>
          <w:rFonts w:ascii="Arial" w:hAnsi="Arial" w:cs="Arial"/>
          <w:sz w:val="24"/>
          <w:szCs w:val="24"/>
        </w:rPr>
        <w:t xml:space="preserve">No changes were needed for the previous meeting minutes. </w:t>
      </w:r>
      <w:r w:rsidR="00A950F6">
        <w:rPr>
          <w:rFonts w:ascii="Arial" w:hAnsi="Arial" w:cs="Arial"/>
          <w:sz w:val="24"/>
          <w:szCs w:val="24"/>
        </w:rPr>
        <w:t>Steve Hoke</w:t>
      </w:r>
      <w:r w:rsidR="001D0AEB">
        <w:rPr>
          <w:rFonts w:ascii="Arial" w:hAnsi="Arial" w:cs="Arial"/>
          <w:sz w:val="24"/>
          <w:szCs w:val="24"/>
        </w:rPr>
        <w:t xml:space="preserve"> </w:t>
      </w:r>
      <w:r>
        <w:rPr>
          <w:rFonts w:ascii="Arial" w:hAnsi="Arial" w:cs="Arial"/>
          <w:sz w:val="24"/>
          <w:szCs w:val="24"/>
        </w:rPr>
        <w:t xml:space="preserve">motioned to accept and </w:t>
      </w:r>
      <w:r w:rsidR="001D0AEB">
        <w:rPr>
          <w:rFonts w:ascii="Arial" w:hAnsi="Arial" w:cs="Arial"/>
          <w:sz w:val="24"/>
          <w:szCs w:val="24"/>
        </w:rPr>
        <w:t>Renella Mitchell</w:t>
      </w:r>
      <w:r>
        <w:rPr>
          <w:rFonts w:ascii="Arial" w:hAnsi="Arial" w:cs="Arial"/>
          <w:sz w:val="24"/>
          <w:szCs w:val="24"/>
        </w:rPr>
        <w:t xml:space="preserve"> seconded. </w:t>
      </w:r>
    </w:p>
    <w:p w14:paraId="52A2E457" w14:textId="77777777" w:rsidR="008E3D72" w:rsidRPr="00051FD7" w:rsidRDefault="008E3D72" w:rsidP="008E3D72">
      <w:pPr>
        <w:rPr>
          <w:rFonts w:ascii="Arial" w:hAnsi="Arial" w:cs="Arial"/>
          <w:b/>
          <w:bCs/>
          <w:sz w:val="24"/>
          <w:szCs w:val="24"/>
        </w:rPr>
      </w:pPr>
    </w:p>
    <w:p w14:paraId="523A69D4" w14:textId="713DF593" w:rsidR="004B639D" w:rsidRDefault="004B639D" w:rsidP="008E3D72">
      <w:pPr>
        <w:pStyle w:val="ListParagraph"/>
        <w:numPr>
          <w:ilvl w:val="0"/>
          <w:numId w:val="6"/>
        </w:numPr>
        <w:rPr>
          <w:rFonts w:ascii="Arial" w:hAnsi="Arial" w:cs="Arial"/>
          <w:b/>
          <w:bCs/>
          <w:sz w:val="24"/>
          <w:szCs w:val="24"/>
        </w:rPr>
      </w:pPr>
      <w:r>
        <w:rPr>
          <w:rFonts w:ascii="Arial" w:hAnsi="Arial" w:cs="Arial"/>
          <w:b/>
          <w:bCs/>
          <w:sz w:val="24"/>
          <w:szCs w:val="24"/>
        </w:rPr>
        <w:t>Area 15 HIV Surveillance Report</w:t>
      </w:r>
    </w:p>
    <w:p w14:paraId="7102EDED" w14:textId="1491B29A" w:rsidR="00A950F6" w:rsidRPr="00A950F6" w:rsidRDefault="00A950F6" w:rsidP="00A950F6">
      <w:pPr>
        <w:rPr>
          <w:rFonts w:ascii="Arial" w:hAnsi="Arial" w:cs="Arial"/>
          <w:bCs/>
          <w:sz w:val="24"/>
          <w:szCs w:val="24"/>
        </w:rPr>
      </w:pPr>
      <w:r w:rsidRPr="00A950F6">
        <w:rPr>
          <w:rFonts w:ascii="Arial" w:hAnsi="Arial" w:cs="Arial"/>
          <w:bCs/>
          <w:sz w:val="24"/>
          <w:szCs w:val="24"/>
        </w:rPr>
        <w:t>Patric</w:t>
      </w:r>
      <w:r>
        <w:rPr>
          <w:rFonts w:ascii="Arial" w:hAnsi="Arial" w:cs="Arial"/>
          <w:bCs/>
          <w:sz w:val="24"/>
          <w:szCs w:val="24"/>
        </w:rPr>
        <w:t>i</w:t>
      </w:r>
      <w:r w:rsidRPr="00A950F6">
        <w:rPr>
          <w:rFonts w:ascii="Arial" w:hAnsi="Arial" w:cs="Arial"/>
          <w:bCs/>
          <w:sz w:val="24"/>
          <w:szCs w:val="24"/>
        </w:rPr>
        <w:t xml:space="preserve">a Weiner (Area 15 HIV Surveillance) presented on </w:t>
      </w:r>
      <w:r>
        <w:rPr>
          <w:rFonts w:ascii="Arial" w:hAnsi="Arial" w:cs="Arial"/>
          <w:bCs/>
          <w:sz w:val="24"/>
          <w:szCs w:val="24"/>
        </w:rPr>
        <w:t xml:space="preserve">the </w:t>
      </w:r>
      <w:r w:rsidRPr="00A950F6">
        <w:rPr>
          <w:rFonts w:ascii="Arial" w:hAnsi="Arial" w:cs="Arial"/>
          <w:bCs/>
          <w:sz w:val="24"/>
          <w:szCs w:val="24"/>
        </w:rPr>
        <w:t xml:space="preserve">2020 Area 15 HIV data. </w:t>
      </w:r>
    </w:p>
    <w:p w14:paraId="59E5A8E1" w14:textId="77777777" w:rsidR="004B639D" w:rsidRPr="004B639D" w:rsidRDefault="004B639D" w:rsidP="004B639D">
      <w:pPr>
        <w:rPr>
          <w:rFonts w:ascii="Arial" w:hAnsi="Arial" w:cs="Arial"/>
          <w:b/>
          <w:bCs/>
          <w:sz w:val="24"/>
          <w:szCs w:val="24"/>
        </w:rPr>
      </w:pPr>
    </w:p>
    <w:p w14:paraId="4E1EAC95" w14:textId="47BA5422" w:rsidR="008E3D72" w:rsidRPr="00051FD7" w:rsidRDefault="007C6DE5" w:rsidP="008E3D72">
      <w:pPr>
        <w:pStyle w:val="ListParagraph"/>
        <w:numPr>
          <w:ilvl w:val="0"/>
          <w:numId w:val="6"/>
        </w:numPr>
        <w:rPr>
          <w:rFonts w:ascii="Arial" w:hAnsi="Arial" w:cs="Arial"/>
          <w:b/>
          <w:bCs/>
          <w:sz w:val="24"/>
          <w:szCs w:val="24"/>
        </w:rPr>
      </w:pPr>
      <w:r w:rsidRPr="00051FD7">
        <w:rPr>
          <w:rFonts w:ascii="Arial" w:hAnsi="Arial" w:cs="Arial"/>
          <w:b/>
          <w:bCs/>
          <w:sz w:val="24"/>
          <w:szCs w:val="24"/>
        </w:rPr>
        <w:t>Lead Agency Report</w:t>
      </w:r>
      <w:r w:rsidR="008B2864" w:rsidRPr="00051FD7">
        <w:rPr>
          <w:rFonts w:ascii="Arial" w:hAnsi="Arial" w:cs="Arial"/>
          <w:b/>
          <w:bCs/>
          <w:sz w:val="24"/>
          <w:szCs w:val="24"/>
        </w:rPr>
        <w:t xml:space="preserve">       Expenditures</w:t>
      </w:r>
      <w:r w:rsidR="008E3D72" w:rsidRPr="00051FD7">
        <w:rPr>
          <w:rFonts w:ascii="Arial" w:hAnsi="Arial" w:cs="Arial"/>
          <w:b/>
          <w:bCs/>
          <w:sz w:val="24"/>
          <w:szCs w:val="24"/>
        </w:rPr>
        <w:tab/>
      </w:r>
      <w:r w:rsidR="008B2864" w:rsidRPr="00051FD7">
        <w:rPr>
          <w:rFonts w:ascii="Arial" w:hAnsi="Arial" w:cs="Arial"/>
          <w:b/>
          <w:bCs/>
          <w:sz w:val="24"/>
          <w:szCs w:val="24"/>
        </w:rPr>
        <w:t xml:space="preserve">                    </w:t>
      </w:r>
      <w:r w:rsidR="003A1006" w:rsidRPr="00051FD7">
        <w:rPr>
          <w:rFonts w:ascii="Arial" w:hAnsi="Arial" w:cs="Arial"/>
          <w:b/>
          <w:bCs/>
          <w:sz w:val="24"/>
          <w:szCs w:val="24"/>
        </w:rPr>
        <w:t xml:space="preserve"> </w:t>
      </w:r>
      <w:r w:rsidR="008B2864" w:rsidRPr="00051FD7">
        <w:rPr>
          <w:rFonts w:ascii="Arial" w:hAnsi="Arial" w:cs="Arial"/>
          <w:b/>
          <w:bCs/>
          <w:sz w:val="24"/>
          <w:szCs w:val="24"/>
        </w:rPr>
        <w:t xml:space="preserve">Lead Agency Staff                                  </w:t>
      </w:r>
    </w:p>
    <w:p w14:paraId="36CD509E" w14:textId="1340FC50" w:rsidR="00E609B3" w:rsidRPr="00051FD7" w:rsidRDefault="00714574" w:rsidP="008E3D72">
      <w:pPr>
        <w:rPr>
          <w:rFonts w:ascii="Arial" w:hAnsi="Arial" w:cs="Arial"/>
          <w:b/>
          <w:bCs/>
          <w:sz w:val="24"/>
          <w:szCs w:val="24"/>
        </w:rPr>
      </w:pPr>
      <w:r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003A1006" w:rsidRPr="00051FD7">
        <w:rPr>
          <w:rFonts w:ascii="Arial" w:hAnsi="Arial" w:cs="Arial"/>
          <w:b/>
          <w:bCs/>
          <w:sz w:val="24"/>
          <w:szCs w:val="24"/>
        </w:rPr>
        <w:t xml:space="preserve"> </w:t>
      </w:r>
      <w:r w:rsidR="00E609B3" w:rsidRPr="00051FD7">
        <w:rPr>
          <w:rFonts w:ascii="Arial" w:hAnsi="Arial" w:cs="Arial"/>
          <w:b/>
          <w:bCs/>
          <w:sz w:val="24"/>
          <w:szCs w:val="24"/>
        </w:rPr>
        <w:t>Quality Assurance Indicators</w:t>
      </w:r>
    </w:p>
    <w:p w14:paraId="6A8A6EA0" w14:textId="782BC13D" w:rsidR="00E609B3" w:rsidRPr="00051FD7" w:rsidRDefault="00E609B3" w:rsidP="008E3D72">
      <w:pPr>
        <w:rPr>
          <w:rFonts w:ascii="Arial" w:hAnsi="Arial" w:cs="Arial"/>
          <w:b/>
          <w:bCs/>
          <w:sz w:val="24"/>
          <w:szCs w:val="24"/>
        </w:rPr>
      </w:pPr>
      <w:r w:rsidRPr="00051FD7">
        <w:rPr>
          <w:rFonts w:ascii="Arial" w:hAnsi="Arial" w:cs="Arial"/>
          <w:b/>
          <w:bCs/>
          <w:sz w:val="24"/>
          <w:szCs w:val="24"/>
        </w:rPr>
        <w:t xml:space="preserve">                                                     </w:t>
      </w:r>
      <w:r w:rsidR="00DF365C" w:rsidRPr="00051FD7">
        <w:rPr>
          <w:rFonts w:ascii="Arial" w:hAnsi="Arial" w:cs="Arial"/>
          <w:b/>
          <w:bCs/>
          <w:sz w:val="24"/>
          <w:szCs w:val="24"/>
        </w:rPr>
        <w:t xml:space="preserve">Work </w:t>
      </w:r>
      <w:r w:rsidRPr="00051FD7">
        <w:rPr>
          <w:rFonts w:ascii="Arial" w:hAnsi="Arial" w:cs="Arial"/>
          <w:b/>
          <w:bCs/>
          <w:sz w:val="24"/>
          <w:szCs w:val="24"/>
        </w:rPr>
        <w:t>Plan</w:t>
      </w:r>
      <w:r w:rsidR="00DF365C" w:rsidRPr="00051FD7">
        <w:rPr>
          <w:rFonts w:ascii="Arial" w:hAnsi="Arial" w:cs="Arial"/>
          <w:b/>
          <w:bCs/>
          <w:sz w:val="24"/>
          <w:szCs w:val="24"/>
        </w:rPr>
        <w:t xml:space="preserve"> Updates</w:t>
      </w:r>
    </w:p>
    <w:p w14:paraId="69D5FE59" w14:textId="7C8D076D" w:rsidR="00051FD7" w:rsidRDefault="00051FD7" w:rsidP="008E3D72">
      <w:pPr>
        <w:rPr>
          <w:rFonts w:ascii="Arial" w:hAnsi="Arial" w:cs="Arial"/>
          <w:sz w:val="24"/>
          <w:szCs w:val="24"/>
        </w:rPr>
      </w:pPr>
    </w:p>
    <w:p w14:paraId="381E60C6" w14:textId="14DD9929" w:rsidR="00B47F00" w:rsidRDefault="007002C5" w:rsidP="008E3D72">
      <w:pPr>
        <w:rPr>
          <w:rFonts w:ascii="Arial" w:hAnsi="Arial" w:cs="Arial"/>
          <w:sz w:val="24"/>
          <w:szCs w:val="24"/>
        </w:rPr>
      </w:pPr>
      <w:r>
        <w:rPr>
          <w:rFonts w:ascii="Arial" w:hAnsi="Arial" w:cs="Arial"/>
          <w:sz w:val="24"/>
          <w:szCs w:val="24"/>
        </w:rPr>
        <w:t>Tabled at this time.</w:t>
      </w:r>
    </w:p>
    <w:p w14:paraId="7B176E32" w14:textId="4CEB70B2" w:rsidR="00B47F00" w:rsidRDefault="00B47F00" w:rsidP="008E3D72">
      <w:pPr>
        <w:rPr>
          <w:rFonts w:ascii="Arial" w:hAnsi="Arial" w:cs="Arial"/>
          <w:sz w:val="24"/>
          <w:szCs w:val="24"/>
        </w:rPr>
      </w:pPr>
    </w:p>
    <w:p w14:paraId="7F4F493B" w14:textId="77777777" w:rsidR="00B47F00" w:rsidRPr="00051FD7" w:rsidRDefault="00B47F00" w:rsidP="008E3D72">
      <w:pPr>
        <w:rPr>
          <w:rFonts w:ascii="Arial" w:hAnsi="Arial" w:cs="Arial"/>
          <w:sz w:val="24"/>
          <w:szCs w:val="24"/>
        </w:rPr>
      </w:pPr>
    </w:p>
    <w:p w14:paraId="47456FDC" w14:textId="2F9D7A4D" w:rsidR="00213816" w:rsidRPr="00051FD7" w:rsidRDefault="00EA6D3A" w:rsidP="007439BA">
      <w:pPr>
        <w:pStyle w:val="ListParagraph"/>
        <w:numPr>
          <w:ilvl w:val="0"/>
          <w:numId w:val="6"/>
        </w:numPr>
        <w:rPr>
          <w:rFonts w:ascii="Arial" w:hAnsi="Arial" w:cs="Arial"/>
          <w:b/>
          <w:bCs/>
          <w:sz w:val="24"/>
          <w:szCs w:val="24"/>
        </w:rPr>
      </w:pPr>
      <w:r w:rsidRPr="00051FD7">
        <w:rPr>
          <w:rFonts w:ascii="Arial" w:hAnsi="Arial" w:cs="Arial"/>
          <w:b/>
          <w:bCs/>
          <w:sz w:val="24"/>
          <w:szCs w:val="24"/>
        </w:rPr>
        <w:t>Committee Updates:</w:t>
      </w:r>
      <w:r w:rsidR="00213816"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000B2D75" w:rsidRPr="00051FD7">
        <w:rPr>
          <w:rFonts w:ascii="Arial" w:hAnsi="Arial" w:cs="Arial"/>
          <w:b/>
          <w:bCs/>
          <w:sz w:val="24"/>
          <w:szCs w:val="24"/>
        </w:rPr>
        <w:t xml:space="preserve">Membership </w:t>
      </w:r>
      <w:r w:rsidR="000F23D7"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000B2D75" w:rsidRPr="00051FD7">
        <w:rPr>
          <w:rFonts w:ascii="Arial" w:hAnsi="Arial" w:cs="Arial"/>
          <w:b/>
          <w:bCs/>
          <w:sz w:val="24"/>
          <w:szCs w:val="24"/>
        </w:rPr>
        <w:t xml:space="preserve">         </w:t>
      </w:r>
      <w:r w:rsidR="007C6DE5" w:rsidRPr="00051FD7">
        <w:rPr>
          <w:rFonts w:ascii="Arial" w:hAnsi="Arial" w:cs="Arial"/>
          <w:b/>
          <w:bCs/>
          <w:sz w:val="24"/>
          <w:szCs w:val="24"/>
        </w:rPr>
        <w:t xml:space="preserve">        </w:t>
      </w:r>
      <w:r w:rsidR="000B2D75" w:rsidRPr="00051FD7">
        <w:rPr>
          <w:rFonts w:ascii="Arial" w:hAnsi="Arial" w:cs="Arial"/>
          <w:b/>
          <w:bCs/>
          <w:sz w:val="24"/>
          <w:szCs w:val="24"/>
        </w:rPr>
        <w:t>Eric Martinez</w:t>
      </w:r>
    </w:p>
    <w:p w14:paraId="4DE122AA" w14:textId="3A0E04D2" w:rsidR="008B2864" w:rsidRPr="00051FD7" w:rsidRDefault="003A1006" w:rsidP="003A1006">
      <w:pPr>
        <w:rPr>
          <w:rFonts w:ascii="Arial" w:hAnsi="Arial" w:cs="Arial"/>
          <w:b/>
          <w:bCs/>
          <w:sz w:val="24"/>
          <w:szCs w:val="24"/>
        </w:rPr>
      </w:pPr>
      <w:r w:rsidRPr="00051FD7">
        <w:rPr>
          <w:rFonts w:ascii="Arial" w:hAnsi="Arial" w:cs="Arial"/>
          <w:b/>
          <w:bCs/>
          <w:sz w:val="24"/>
          <w:szCs w:val="24"/>
        </w:rPr>
        <w:t xml:space="preserve">                                                     </w:t>
      </w:r>
      <w:r w:rsidR="008B2864" w:rsidRPr="00051FD7">
        <w:rPr>
          <w:rFonts w:ascii="Arial" w:hAnsi="Arial" w:cs="Arial"/>
          <w:b/>
          <w:bCs/>
          <w:sz w:val="24"/>
          <w:szCs w:val="24"/>
        </w:rPr>
        <w:t>EQA</w:t>
      </w:r>
      <w:r w:rsidR="000F23D7"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000B2D75" w:rsidRPr="00051FD7">
        <w:rPr>
          <w:rFonts w:ascii="Arial" w:hAnsi="Arial" w:cs="Arial"/>
          <w:b/>
          <w:bCs/>
          <w:sz w:val="24"/>
          <w:szCs w:val="24"/>
        </w:rPr>
        <w:t xml:space="preserve">            </w:t>
      </w:r>
      <w:r w:rsidRPr="00051FD7">
        <w:rPr>
          <w:rFonts w:ascii="Arial" w:hAnsi="Arial" w:cs="Arial"/>
          <w:b/>
          <w:bCs/>
          <w:sz w:val="24"/>
          <w:szCs w:val="24"/>
        </w:rPr>
        <w:t xml:space="preserve"> </w:t>
      </w:r>
      <w:r w:rsidR="00FC06C9" w:rsidRPr="00051FD7">
        <w:rPr>
          <w:rFonts w:ascii="Arial" w:hAnsi="Arial" w:cs="Arial"/>
          <w:b/>
          <w:bCs/>
          <w:sz w:val="24"/>
          <w:szCs w:val="24"/>
        </w:rPr>
        <w:t xml:space="preserve">                </w:t>
      </w:r>
      <w:r w:rsidR="008B2864" w:rsidRPr="00051FD7">
        <w:rPr>
          <w:rFonts w:ascii="Arial" w:hAnsi="Arial" w:cs="Arial"/>
          <w:b/>
          <w:bCs/>
          <w:sz w:val="24"/>
          <w:szCs w:val="24"/>
        </w:rPr>
        <w:t xml:space="preserve">Steve Hoke                                           </w:t>
      </w:r>
    </w:p>
    <w:p w14:paraId="3E2E75B3" w14:textId="77777777" w:rsidR="00DB5C50" w:rsidRDefault="00FC06C9" w:rsidP="00FC06C9">
      <w:pPr>
        <w:rPr>
          <w:rFonts w:ascii="Arial" w:hAnsi="Arial" w:cs="Arial"/>
          <w:b/>
          <w:bCs/>
          <w:sz w:val="24"/>
          <w:szCs w:val="24"/>
        </w:rPr>
      </w:pPr>
      <w:r w:rsidRPr="00051FD7">
        <w:rPr>
          <w:rFonts w:ascii="Arial" w:hAnsi="Arial" w:cs="Arial"/>
          <w:b/>
          <w:bCs/>
          <w:sz w:val="24"/>
          <w:szCs w:val="24"/>
        </w:rPr>
        <w:t xml:space="preserve">                                                     </w:t>
      </w:r>
      <w:r w:rsidR="00282D89" w:rsidRPr="00051FD7">
        <w:rPr>
          <w:rFonts w:ascii="Arial" w:hAnsi="Arial" w:cs="Arial"/>
          <w:b/>
          <w:bCs/>
          <w:sz w:val="24"/>
          <w:szCs w:val="24"/>
        </w:rPr>
        <w:t xml:space="preserve">Planning </w:t>
      </w:r>
      <w:r w:rsidR="00282D89" w:rsidRPr="00051FD7">
        <w:rPr>
          <w:rFonts w:ascii="Arial" w:hAnsi="Arial" w:cs="Arial"/>
          <w:b/>
          <w:bCs/>
          <w:sz w:val="24"/>
          <w:szCs w:val="24"/>
        </w:rPr>
        <w:tab/>
      </w:r>
      <w:r w:rsidR="008B2864" w:rsidRPr="00051FD7">
        <w:rPr>
          <w:rFonts w:ascii="Arial" w:hAnsi="Arial" w:cs="Arial"/>
          <w:b/>
          <w:bCs/>
          <w:sz w:val="24"/>
          <w:szCs w:val="24"/>
        </w:rPr>
        <w:t xml:space="preserve"> </w:t>
      </w:r>
      <w:r w:rsidR="000F23D7" w:rsidRPr="00051FD7">
        <w:rPr>
          <w:rFonts w:ascii="Arial" w:hAnsi="Arial" w:cs="Arial"/>
          <w:b/>
          <w:bCs/>
          <w:sz w:val="24"/>
          <w:szCs w:val="24"/>
        </w:rPr>
        <w:t xml:space="preserve"> </w:t>
      </w:r>
      <w:r w:rsidR="008B2864" w:rsidRPr="00051FD7">
        <w:rPr>
          <w:rFonts w:ascii="Arial" w:hAnsi="Arial" w:cs="Arial"/>
          <w:b/>
          <w:bCs/>
          <w:sz w:val="24"/>
          <w:szCs w:val="24"/>
        </w:rPr>
        <w:t xml:space="preserve">                        </w:t>
      </w:r>
      <w:r w:rsidRPr="00051FD7">
        <w:rPr>
          <w:rFonts w:ascii="Arial" w:hAnsi="Arial" w:cs="Arial"/>
          <w:b/>
          <w:bCs/>
          <w:sz w:val="24"/>
          <w:szCs w:val="24"/>
        </w:rPr>
        <w:t xml:space="preserve">      </w:t>
      </w:r>
      <w:r w:rsidR="008B2864" w:rsidRPr="00051FD7">
        <w:rPr>
          <w:rFonts w:ascii="Arial" w:hAnsi="Arial" w:cs="Arial"/>
          <w:b/>
          <w:bCs/>
          <w:sz w:val="24"/>
          <w:szCs w:val="24"/>
        </w:rPr>
        <w:t xml:space="preserve">Mary Sirmons </w:t>
      </w:r>
    </w:p>
    <w:p w14:paraId="6087CC0A" w14:textId="4769BAC2" w:rsidR="00BD66F2" w:rsidRPr="00051FD7" w:rsidRDefault="008B2864" w:rsidP="00FC06C9">
      <w:pPr>
        <w:rPr>
          <w:rFonts w:ascii="Arial" w:hAnsi="Arial" w:cs="Arial"/>
          <w:b/>
          <w:bCs/>
          <w:sz w:val="24"/>
          <w:szCs w:val="24"/>
        </w:rPr>
      </w:pPr>
      <w:r w:rsidRPr="00051FD7">
        <w:rPr>
          <w:rFonts w:ascii="Arial" w:hAnsi="Arial" w:cs="Arial"/>
          <w:b/>
          <w:bCs/>
          <w:sz w:val="24"/>
          <w:szCs w:val="24"/>
        </w:rPr>
        <w:t xml:space="preserve">                                       </w:t>
      </w:r>
    </w:p>
    <w:p w14:paraId="35C6C73F" w14:textId="3C5D1F33" w:rsidR="007F7E06" w:rsidRDefault="00904D36" w:rsidP="00C17B3B">
      <w:pPr>
        <w:rPr>
          <w:rFonts w:ascii="Arial" w:hAnsi="Arial" w:cs="Arial"/>
          <w:sz w:val="24"/>
          <w:szCs w:val="24"/>
        </w:rPr>
      </w:pPr>
      <w:r>
        <w:rPr>
          <w:rFonts w:ascii="Arial" w:hAnsi="Arial" w:cs="Arial"/>
          <w:sz w:val="24"/>
          <w:szCs w:val="24"/>
        </w:rPr>
        <w:t xml:space="preserve">Membership: </w:t>
      </w:r>
      <w:r w:rsidR="007F7E06">
        <w:rPr>
          <w:rFonts w:ascii="Arial" w:hAnsi="Arial" w:cs="Arial"/>
          <w:sz w:val="24"/>
          <w:szCs w:val="24"/>
        </w:rPr>
        <w:t xml:space="preserve">Eric </w:t>
      </w:r>
      <w:r w:rsidR="00AE06D1">
        <w:rPr>
          <w:rFonts w:ascii="Arial" w:hAnsi="Arial" w:cs="Arial"/>
          <w:sz w:val="24"/>
          <w:szCs w:val="24"/>
        </w:rPr>
        <w:t xml:space="preserve">shared </w:t>
      </w:r>
      <w:r w:rsidR="00834A53" w:rsidRPr="00834A53">
        <w:rPr>
          <w:rFonts w:ascii="Arial" w:hAnsi="Arial" w:cs="Arial"/>
          <w:sz w:val="24"/>
          <w:szCs w:val="24"/>
        </w:rPr>
        <w:t xml:space="preserve">that at the last membership meeting </w:t>
      </w:r>
      <w:r w:rsidR="0088737D">
        <w:rPr>
          <w:rFonts w:ascii="Arial" w:hAnsi="Arial" w:cs="Arial"/>
          <w:sz w:val="24"/>
          <w:szCs w:val="24"/>
        </w:rPr>
        <w:t xml:space="preserve">the application for </w:t>
      </w:r>
      <w:r w:rsidR="00834A53" w:rsidRPr="00834A53">
        <w:rPr>
          <w:rFonts w:ascii="Arial" w:hAnsi="Arial" w:cs="Arial"/>
          <w:sz w:val="24"/>
          <w:szCs w:val="24"/>
        </w:rPr>
        <w:t xml:space="preserve">membership </w:t>
      </w:r>
      <w:r w:rsidR="0088737D">
        <w:rPr>
          <w:rFonts w:ascii="Arial" w:hAnsi="Arial" w:cs="Arial"/>
          <w:sz w:val="24"/>
          <w:szCs w:val="24"/>
        </w:rPr>
        <w:t xml:space="preserve">can be filled in the pdf form located on </w:t>
      </w:r>
      <w:r w:rsidR="00834A53" w:rsidRPr="00834A53">
        <w:rPr>
          <w:rFonts w:ascii="Arial" w:hAnsi="Arial" w:cs="Arial"/>
          <w:sz w:val="24"/>
          <w:szCs w:val="24"/>
        </w:rPr>
        <w:t xml:space="preserve">website. There was also discussion about the member incentives and the orientation packet. The orientation packet </w:t>
      </w:r>
      <w:r w:rsidR="00BA28C4">
        <w:rPr>
          <w:rFonts w:ascii="Arial" w:hAnsi="Arial" w:cs="Arial"/>
          <w:sz w:val="24"/>
          <w:szCs w:val="24"/>
        </w:rPr>
        <w:t>will</w:t>
      </w:r>
      <w:r w:rsidR="00834A53" w:rsidRPr="00834A53">
        <w:rPr>
          <w:rFonts w:ascii="Arial" w:hAnsi="Arial" w:cs="Arial"/>
          <w:sz w:val="24"/>
          <w:szCs w:val="24"/>
        </w:rPr>
        <w:t xml:space="preserve"> be completed at a later date.</w:t>
      </w:r>
    </w:p>
    <w:p w14:paraId="467F6EC3" w14:textId="21C9016A" w:rsidR="00700688" w:rsidRDefault="00700688" w:rsidP="00C17B3B">
      <w:pPr>
        <w:rPr>
          <w:rFonts w:ascii="Arial" w:hAnsi="Arial" w:cs="Arial"/>
          <w:sz w:val="24"/>
          <w:szCs w:val="24"/>
        </w:rPr>
      </w:pPr>
    </w:p>
    <w:p w14:paraId="3747F96E" w14:textId="6290C0C3" w:rsidR="00700688" w:rsidRDefault="00700688" w:rsidP="00C17B3B">
      <w:pPr>
        <w:rPr>
          <w:rFonts w:ascii="Arial" w:hAnsi="Arial" w:cs="Arial"/>
          <w:sz w:val="24"/>
          <w:szCs w:val="24"/>
        </w:rPr>
      </w:pPr>
      <w:r>
        <w:rPr>
          <w:rFonts w:ascii="Arial" w:hAnsi="Arial" w:cs="Arial"/>
          <w:sz w:val="24"/>
          <w:szCs w:val="24"/>
        </w:rPr>
        <w:t xml:space="preserve">EQA: </w:t>
      </w:r>
      <w:r w:rsidR="009F1D13" w:rsidRPr="009F1D13">
        <w:rPr>
          <w:rFonts w:ascii="Arial" w:hAnsi="Arial" w:cs="Arial"/>
          <w:sz w:val="24"/>
          <w:szCs w:val="24"/>
        </w:rPr>
        <w:t>Steve stated that Danyelle Sheffield provided insight about Ryan White quality assurance. There was also discussion about the providers inputting their entries.</w:t>
      </w:r>
      <w:r w:rsidR="00BE7FCD">
        <w:rPr>
          <w:rFonts w:ascii="Arial" w:hAnsi="Arial" w:cs="Arial"/>
          <w:sz w:val="24"/>
          <w:szCs w:val="24"/>
        </w:rPr>
        <w:t xml:space="preserve"> Once it is completed, Danyelle will provide a performance report</w:t>
      </w:r>
      <w:r w:rsidR="00A129D6">
        <w:rPr>
          <w:rFonts w:ascii="Arial" w:hAnsi="Arial" w:cs="Arial"/>
          <w:sz w:val="24"/>
          <w:szCs w:val="24"/>
        </w:rPr>
        <w:t xml:space="preserve">. </w:t>
      </w:r>
      <w:r w:rsidR="000822A5">
        <w:rPr>
          <w:rFonts w:ascii="Arial" w:hAnsi="Arial" w:cs="Arial"/>
          <w:sz w:val="24"/>
          <w:szCs w:val="24"/>
        </w:rPr>
        <w:t xml:space="preserve"> </w:t>
      </w:r>
    </w:p>
    <w:p w14:paraId="542B12C7" w14:textId="137C4B31" w:rsidR="00B22E58" w:rsidRDefault="00B22E58" w:rsidP="00C17B3B">
      <w:pPr>
        <w:rPr>
          <w:rFonts w:ascii="Arial" w:hAnsi="Arial" w:cs="Arial"/>
          <w:sz w:val="24"/>
          <w:szCs w:val="24"/>
        </w:rPr>
      </w:pPr>
    </w:p>
    <w:p w14:paraId="2A745A02" w14:textId="0443706F" w:rsidR="00BE7FCD" w:rsidRDefault="00B22E58" w:rsidP="00C17B3B">
      <w:pPr>
        <w:rPr>
          <w:rFonts w:ascii="Arial" w:hAnsi="Arial" w:cs="Arial"/>
          <w:sz w:val="24"/>
          <w:szCs w:val="24"/>
        </w:rPr>
      </w:pPr>
      <w:r>
        <w:rPr>
          <w:rFonts w:ascii="Arial" w:hAnsi="Arial" w:cs="Arial"/>
          <w:sz w:val="24"/>
          <w:szCs w:val="24"/>
        </w:rPr>
        <w:lastRenderedPageBreak/>
        <w:t xml:space="preserve">Planning: </w:t>
      </w:r>
      <w:r w:rsidR="00BE7FCD" w:rsidRPr="00BE7FCD">
        <w:rPr>
          <w:rFonts w:ascii="Arial" w:hAnsi="Arial" w:cs="Arial"/>
          <w:sz w:val="24"/>
          <w:szCs w:val="24"/>
        </w:rPr>
        <w:t xml:space="preserve">Mary discussed the Needs Assessment survey is ongoing and the incentives will be available. The integrated plan is up to date. Mary also stated that the Black Health Panel was successful and there may be future discussion to hold a similar event for the Latinx population. The Juneteenth event will have a health section and is awaiting to hear from the providers that will participate. </w:t>
      </w:r>
      <w:r w:rsidR="00BE7FCD">
        <w:rPr>
          <w:rFonts w:ascii="Arial" w:hAnsi="Arial" w:cs="Arial"/>
          <w:sz w:val="24"/>
          <w:szCs w:val="24"/>
        </w:rPr>
        <w:t>The providers will have a tent to provide information to the community.</w:t>
      </w:r>
    </w:p>
    <w:p w14:paraId="24ECA0F0" w14:textId="77777777" w:rsidR="00AC692D" w:rsidRPr="00904D36" w:rsidRDefault="00AC692D" w:rsidP="00C17B3B">
      <w:pPr>
        <w:rPr>
          <w:rFonts w:ascii="Arial" w:hAnsi="Arial" w:cs="Arial"/>
          <w:sz w:val="24"/>
          <w:szCs w:val="24"/>
        </w:rPr>
      </w:pPr>
    </w:p>
    <w:p w14:paraId="3F51AD84" w14:textId="2A3CFEAF" w:rsidR="004B639D" w:rsidRDefault="004B639D" w:rsidP="00213816">
      <w:pPr>
        <w:pStyle w:val="ListParagraph"/>
        <w:numPr>
          <w:ilvl w:val="0"/>
          <w:numId w:val="6"/>
        </w:numPr>
        <w:rPr>
          <w:rFonts w:ascii="Arial" w:hAnsi="Arial" w:cs="Arial"/>
          <w:b/>
          <w:bCs/>
          <w:sz w:val="24"/>
          <w:szCs w:val="24"/>
        </w:rPr>
      </w:pPr>
      <w:r>
        <w:rPr>
          <w:rFonts w:ascii="Arial" w:hAnsi="Arial" w:cs="Arial"/>
          <w:b/>
          <w:bCs/>
          <w:sz w:val="24"/>
          <w:szCs w:val="24"/>
        </w:rPr>
        <w:t>Area 15 Needs Assessment</w:t>
      </w:r>
    </w:p>
    <w:p w14:paraId="6AB86FE7" w14:textId="752CF8DE" w:rsidR="00BE7FCD" w:rsidRPr="00BE7FCD" w:rsidRDefault="00BE7FCD" w:rsidP="00BE7FCD">
      <w:pPr>
        <w:rPr>
          <w:rFonts w:ascii="Arial" w:hAnsi="Arial" w:cs="Arial"/>
          <w:bCs/>
          <w:sz w:val="24"/>
          <w:szCs w:val="24"/>
        </w:rPr>
      </w:pPr>
      <w:r w:rsidRPr="00BE7FCD">
        <w:rPr>
          <w:rFonts w:ascii="Arial" w:hAnsi="Arial" w:cs="Arial"/>
          <w:bCs/>
          <w:sz w:val="24"/>
          <w:szCs w:val="24"/>
        </w:rPr>
        <w:t>Monica discussed the Needs Assessment is currently active and discussed the focus groups and key informant interviews.</w:t>
      </w:r>
    </w:p>
    <w:p w14:paraId="3279DF40" w14:textId="77777777" w:rsidR="004B639D" w:rsidRPr="004B639D" w:rsidRDefault="004B639D" w:rsidP="004B639D">
      <w:pPr>
        <w:rPr>
          <w:rFonts w:ascii="Arial" w:hAnsi="Arial" w:cs="Arial"/>
          <w:b/>
          <w:bCs/>
          <w:sz w:val="24"/>
          <w:szCs w:val="24"/>
        </w:rPr>
      </w:pPr>
    </w:p>
    <w:p w14:paraId="3E88D494" w14:textId="2814C18B" w:rsidR="00E609B3" w:rsidRPr="00051FD7" w:rsidRDefault="00BD66F2" w:rsidP="00213816">
      <w:pPr>
        <w:pStyle w:val="ListParagraph"/>
        <w:numPr>
          <w:ilvl w:val="0"/>
          <w:numId w:val="6"/>
        </w:numPr>
        <w:rPr>
          <w:rFonts w:ascii="Arial" w:hAnsi="Arial" w:cs="Arial"/>
          <w:b/>
          <w:bCs/>
          <w:sz w:val="24"/>
          <w:szCs w:val="24"/>
        </w:rPr>
      </w:pPr>
      <w:r w:rsidRPr="00051FD7">
        <w:rPr>
          <w:rFonts w:ascii="Arial" w:hAnsi="Arial" w:cs="Arial"/>
          <w:b/>
          <w:bCs/>
          <w:sz w:val="24"/>
          <w:szCs w:val="24"/>
        </w:rPr>
        <w:t xml:space="preserve">Florida Comprehensive Planning Network </w:t>
      </w:r>
      <w:r w:rsidR="00E609B3" w:rsidRPr="00051FD7">
        <w:rPr>
          <w:rFonts w:ascii="Arial" w:hAnsi="Arial" w:cs="Arial"/>
          <w:b/>
          <w:bCs/>
          <w:sz w:val="24"/>
          <w:szCs w:val="24"/>
        </w:rPr>
        <w:t xml:space="preserve">Committee </w:t>
      </w:r>
      <w:r w:rsidRPr="00051FD7">
        <w:rPr>
          <w:rFonts w:ascii="Arial" w:hAnsi="Arial" w:cs="Arial"/>
          <w:b/>
          <w:bCs/>
          <w:sz w:val="24"/>
          <w:szCs w:val="24"/>
        </w:rPr>
        <w:t>Update</w:t>
      </w:r>
      <w:r w:rsidR="00E609B3" w:rsidRPr="00051FD7">
        <w:rPr>
          <w:rFonts w:ascii="Arial" w:hAnsi="Arial" w:cs="Arial"/>
          <w:b/>
          <w:bCs/>
          <w:sz w:val="24"/>
          <w:szCs w:val="24"/>
        </w:rPr>
        <w:t>s</w:t>
      </w:r>
    </w:p>
    <w:p w14:paraId="53363890" w14:textId="49CC8F50" w:rsidR="00BD66F2" w:rsidRPr="00051FD7" w:rsidRDefault="00E609B3" w:rsidP="00E609B3">
      <w:pPr>
        <w:pStyle w:val="ListParagraph"/>
        <w:rPr>
          <w:rFonts w:ascii="Arial" w:hAnsi="Arial" w:cs="Arial"/>
          <w:b/>
          <w:bCs/>
          <w:sz w:val="24"/>
          <w:szCs w:val="24"/>
        </w:rPr>
      </w:pPr>
      <w:r w:rsidRPr="00051FD7">
        <w:rPr>
          <w:rFonts w:ascii="Arial" w:hAnsi="Arial" w:cs="Arial"/>
          <w:b/>
          <w:bCs/>
          <w:sz w:val="24"/>
          <w:szCs w:val="24"/>
        </w:rPr>
        <w:t xml:space="preserve">                                                                                                 </w:t>
      </w:r>
      <w:r w:rsidR="00BD66F2" w:rsidRPr="00051FD7">
        <w:rPr>
          <w:rFonts w:ascii="Arial" w:hAnsi="Arial" w:cs="Arial"/>
          <w:b/>
          <w:bCs/>
          <w:sz w:val="24"/>
          <w:szCs w:val="24"/>
        </w:rPr>
        <w:t>Eric Martinez</w:t>
      </w:r>
    </w:p>
    <w:p w14:paraId="6224E026" w14:textId="4524DCF2" w:rsidR="00C17B3B" w:rsidRPr="00051FD7" w:rsidRDefault="007C6DE5" w:rsidP="00BD66F2">
      <w:pPr>
        <w:rPr>
          <w:rFonts w:ascii="Arial" w:hAnsi="Arial" w:cs="Arial"/>
          <w:b/>
          <w:bCs/>
          <w:sz w:val="24"/>
          <w:szCs w:val="24"/>
        </w:rPr>
      </w:pPr>
      <w:r w:rsidRPr="00051FD7">
        <w:rPr>
          <w:rFonts w:ascii="Arial" w:hAnsi="Arial" w:cs="Arial"/>
          <w:b/>
          <w:bCs/>
          <w:sz w:val="24"/>
          <w:szCs w:val="24"/>
        </w:rPr>
        <w:t xml:space="preserve">                                                                                                            </w:t>
      </w:r>
      <w:r w:rsidR="00E609B3" w:rsidRPr="00051FD7">
        <w:rPr>
          <w:rFonts w:ascii="Arial" w:hAnsi="Arial" w:cs="Arial"/>
          <w:b/>
          <w:bCs/>
          <w:sz w:val="24"/>
          <w:szCs w:val="24"/>
        </w:rPr>
        <w:t>Mary Sirmons</w:t>
      </w:r>
    </w:p>
    <w:p w14:paraId="04656BC5" w14:textId="4804AE8D" w:rsidR="001118FF" w:rsidRDefault="00E609B3" w:rsidP="00BD66F2">
      <w:pPr>
        <w:rPr>
          <w:rFonts w:ascii="Arial" w:hAnsi="Arial" w:cs="Arial"/>
          <w:b/>
          <w:bCs/>
          <w:sz w:val="24"/>
          <w:szCs w:val="24"/>
        </w:rPr>
      </w:pPr>
      <w:r w:rsidRPr="00051FD7">
        <w:rPr>
          <w:rFonts w:ascii="Arial" w:hAnsi="Arial" w:cs="Arial"/>
          <w:b/>
          <w:bCs/>
          <w:sz w:val="24"/>
          <w:szCs w:val="24"/>
        </w:rPr>
        <w:t xml:space="preserve">                                                                                                            Steve Hoke</w:t>
      </w:r>
    </w:p>
    <w:p w14:paraId="76A935DB" w14:textId="5483FC35" w:rsidR="00A129D6" w:rsidRDefault="00A129D6" w:rsidP="00BD66F2">
      <w:pPr>
        <w:rPr>
          <w:rFonts w:ascii="Arial" w:hAnsi="Arial" w:cs="Arial"/>
          <w:b/>
          <w:bCs/>
          <w:sz w:val="24"/>
          <w:szCs w:val="24"/>
        </w:rPr>
      </w:pPr>
    </w:p>
    <w:p w14:paraId="3CFAE16D" w14:textId="37A8BF8A" w:rsidR="00A129D6" w:rsidRPr="00A129D6" w:rsidRDefault="00A129D6" w:rsidP="00BD66F2">
      <w:pPr>
        <w:rPr>
          <w:rFonts w:ascii="Arial" w:hAnsi="Arial" w:cs="Arial"/>
          <w:bCs/>
          <w:sz w:val="24"/>
          <w:szCs w:val="24"/>
        </w:rPr>
      </w:pPr>
      <w:r w:rsidRPr="00A129D6">
        <w:rPr>
          <w:rFonts w:ascii="Arial" w:hAnsi="Arial" w:cs="Arial"/>
          <w:bCs/>
          <w:sz w:val="24"/>
          <w:szCs w:val="24"/>
        </w:rPr>
        <w:t>Eric shared that</w:t>
      </w:r>
      <w:r w:rsidR="00BE7FCD">
        <w:rPr>
          <w:rFonts w:ascii="Arial" w:hAnsi="Arial" w:cs="Arial"/>
          <w:bCs/>
          <w:sz w:val="24"/>
          <w:szCs w:val="24"/>
        </w:rPr>
        <w:t xml:space="preserve"> the statewide membership bylaws are completed and has been sent for approval. The </w:t>
      </w:r>
      <w:r w:rsidRPr="00A129D6">
        <w:rPr>
          <w:rFonts w:ascii="Arial" w:hAnsi="Arial" w:cs="Arial"/>
          <w:bCs/>
          <w:sz w:val="24"/>
          <w:szCs w:val="24"/>
        </w:rPr>
        <w:t>Mentor-Mentee has been approved</w:t>
      </w:r>
      <w:r w:rsidR="00BE7FCD">
        <w:rPr>
          <w:rFonts w:ascii="Arial" w:hAnsi="Arial" w:cs="Arial"/>
          <w:bCs/>
          <w:sz w:val="24"/>
          <w:szCs w:val="24"/>
        </w:rPr>
        <w:t xml:space="preserve"> and is in the review process. </w:t>
      </w:r>
      <w:r w:rsidRPr="00A129D6">
        <w:rPr>
          <w:rFonts w:ascii="Arial" w:hAnsi="Arial" w:cs="Arial"/>
          <w:bCs/>
          <w:sz w:val="24"/>
          <w:szCs w:val="24"/>
        </w:rPr>
        <w:t xml:space="preserve"> </w:t>
      </w:r>
      <w:r w:rsidR="00BE7FCD">
        <w:rPr>
          <w:rFonts w:ascii="Arial" w:hAnsi="Arial" w:cs="Arial"/>
          <w:bCs/>
          <w:sz w:val="24"/>
          <w:szCs w:val="24"/>
        </w:rPr>
        <w:t xml:space="preserve">Eric stated that they also discussed concerns about the injectable </w:t>
      </w:r>
      <w:r w:rsidR="007002C5">
        <w:rPr>
          <w:rFonts w:ascii="Arial" w:hAnsi="Arial" w:cs="Arial"/>
          <w:bCs/>
          <w:sz w:val="24"/>
          <w:szCs w:val="24"/>
        </w:rPr>
        <w:t>HIV treatment,</w:t>
      </w:r>
    </w:p>
    <w:p w14:paraId="3FE38C37" w14:textId="77777777" w:rsidR="00A129D6" w:rsidRDefault="00A129D6" w:rsidP="00BD66F2">
      <w:pPr>
        <w:rPr>
          <w:rFonts w:ascii="Arial" w:hAnsi="Arial" w:cs="Arial"/>
          <w:b/>
          <w:bCs/>
          <w:sz w:val="24"/>
          <w:szCs w:val="24"/>
        </w:rPr>
      </w:pPr>
    </w:p>
    <w:p w14:paraId="666F5B96" w14:textId="1786F95E" w:rsidR="00A129D6" w:rsidRPr="001118FF" w:rsidRDefault="00A129D6" w:rsidP="00BD66F2">
      <w:pPr>
        <w:rPr>
          <w:rFonts w:ascii="Arial" w:hAnsi="Arial" w:cs="Arial"/>
          <w:b/>
          <w:bCs/>
          <w:sz w:val="24"/>
          <w:szCs w:val="24"/>
        </w:rPr>
      </w:pPr>
      <w:r>
        <w:rPr>
          <w:rFonts w:ascii="Arial" w:hAnsi="Arial" w:cs="Arial"/>
          <w:b/>
          <w:bCs/>
          <w:sz w:val="24"/>
          <w:szCs w:val="24"/>
        </w:rPr>
        <w:t xml:space="preserve"> </w:t>
      </w:r>
    </w:p>
    <w:p w14:paraId="1E89748F" w14:textId="7DB4F05E" w:rsidR="00C17B3B" w:rsidRPr="00051FD7" w:rsidRDefault="00C17B3B" w:rsidP="00C17B3B">
      <w:pPr>
        <w:pStyle w:val="ListParagraph"/>
        <w:numPr>
          <w:ilvl w:val="0"/>
          <w:numId w:val="6"/>
        </w:numPr>
        <w:rPr>
          <w:rFonts w:ascii="Arial" w:hAnsi="Arial" w:cs="Arial"/>
          <w:b/>
          <w:bCs/>
          <w:sz w:val="24"/>
          <w:szCs w:val="24"/>
        </w:rPr>
      </w:pPr>
      <w:r w:rsidRPr="00051FD7">
        <w:rPr>
          <w:rFonts w:ascii="Arial" w:hAnsi="Arial" w:cs="Arial"/>
          <w:b/>
          <w:bCs/>
          <w:sz w:val="24"/>
          <w:szCs w:val="24"/>
        </w:rPr>
        <w:t xml:space="preserve">Consumer </w:t>
      </w:r>
      <w:r w:rsidR="00DF365C" w:rsidRPr="00051FD7">
        <w:rPr>
          <w:rFonts w:ascii="Arial" w:hAnsi="Arial" w:cs="Arial"/>
          <w:b/>
          <w:bCs/>
          <w:sz w:val="24"/>
          <w:szCs w:val="24"/>
        </w:rPr>
        <w:t xml:space="preserve">HIV/AIDS </w:t>
      </w:r>
      <w:r w:rsidRPr="00051FD7">
        <w:rPr>
          <w:rFonts w:ascii="Arial" w:hAnsi="Arial" w:cs="Arial"/>
          <w:b/>
          <w:bCs/>
          <w:sz w:val="24"/>
          <w:szCs w:val="24"/>
        </w:rPr>
        <w:t>Advisory Group (C</w:t>
      </w:r>
      <w:r w:rsidR="00DF365C" w:rsidRPr="00051FD7">
        <w:rPr>
          <w:rFonts w:ascii="Arial" w:hAnsi="Arial" w:cs="Arial"/>
          <w:b/>
          <w:bCs/>
          <w:sz w:val="24"/>
          <w:szCs w:val="24"/>
        </w:rPr>
        <w:t>H</w:t>
      </w:r>
      <w:r w:rsidRPr="00051FD7">
        <w:rPr>
          <w:rFonts w:ascii="Arial" w:hAnsi="Arial" w:cs="Arial"/>
          <w:b/>
          <w:bCs/>
          <w:sz w:val="24"/>
          <w:szCs w:val="24"/>
        </w:rPr>
        <w:t xml:space="preserve">AG)                                                                                   </w:t>
      </w:r>
    </w:p>
    <w:p w14:paraId="0CB4FD03" w14:textId="77777777" w:rsidR="00E609B3" w:rsidRPr="00051FD7" w:rsidRDefault="00C17B3B" w:rsidP="00C17B3B">
      <w:pPr>
        <w:pStyle w:val="ListParagraph"/>
        <w:rPr>
          <w:rFonts w:ascii="Arial" w:hAnsi="Arial" w:cs="Arial"/>
          <w:b/>
          <w:bCs/>
          <w:sz w:val="24"/>
          <w:szCs w:val="24"/>
        </w:rPr>
      </w:pPr>
      <w:r w:rsidRPr="00051FD7">
        <w:rPr>
          <w:rFonts w:ascii="Arial" w:hAnsi="Arial" w:cs="Arial"/>
          <w:b/>
          <w:bCs/>
          <w:sz w:val="24"/>
          <w:szCs w:val="24"/>
        </w:rPr>
        <w:t xml:space="preserve">Gay Men’s Group Update                                                        </w:t>
      </w:r>
      <w:r w:rsidR="00E609B3" w:rsidRPr="00051FD7">
        <w:rPr>
          <w:rFonts w:ascii="Arial" w:hAnsi="Arial" w:cs="Arial"/>
          <w:b/>
          <w:bCs/>
          <w:sz w:val="24"/>
          <w:szCs w:val="24"/>
        </w:rPr>
        <w:t xml:space="preserve">Eric Martinez                </w:t>
      </w:r>
    </w:p>
    <w:p w14:paraId="1A4948B9" w14:textId="63A3F063" w:rsidR="00C17B3B" w:rsidRDefault="00E609B3" w:rsidP="00C17B3B">
      <w:pPr>
        <w:pStyle w:val="ListParagraph"/>
        <w:rPr>
          <w:rFonts w:ascii="Arial" w:hAnsi="Arial" w:cs="Arial"/>
          <w:b/>
          <w:bCs/>
          <w:sz w:val="24"/>
          <w:szCs w:val="24"/>
        </w:rPr>
      </w:pPr>
      <w:r w:rsidRPr="00051FD7">
        <w:rPr>
          <w:rFonts w:ascii="Arial" w:hAnsi="Arial" w:cs="Arial"/>
          <w:b/>
          <w:bCs/>
          <w:sz w:val="24"/>
          <w:szCs w:val="24"/>
        </w:rPr>
        <w:t xml:space="preserve">                                                                                                 </w:t>
      </w:r>
      <w:r w:rsidR="00C17B3B" w:rsidRPr="00051FD7">
        <w:rPr>
          <w:rFonts w:ascii="Arial" w:hAnsi="Arial" w:cs="Arial"/>
          <w:b/>
          <w:bCs/>
          <w:sz w:val="24"/>
          <w:szCs w:val="24"/>
        </w:rPr>
        <w:t>Steve Hoke</w:t>
      </w:r>
    </w:p>
    <w:p w14:paraId="718A3699" w14:textId="38CFFBE2" w:rsidR="00712C8D" w:rsidRDefault="007002C5" w:rsidP="001118FF">
      <w:pPr>
        <w:rPr>
          <w:rFonts w:ascii="Arial" w:hAnsi="Arial" w:cs="Arial"/>
          <w:sz w:val="24"/>
          <w:szCs w:val="24"/>
        </w:rPr>
      </w:pPr>
      <w:r>
        <w:rPr>
          <w:rFonts w:ascii="Arial" w:hAnsi="Arial" w:cs="Arial"/>
          <w:sz w:val="24"/>
          <w:szCs w:val="24"/>
        </w:rPr>
        <w:t>Steve</w:t>
      </w:r>
      <w:r w:rsidR="001118FF">
        <w:rPr>
          <w:rFonts w:ascii="Arial" w:hAnsi="Arial" w:cs="Arial"/>
          <w:sz w:val="24"/>
          <w:szCs w:val="24"/>
        </w:rPr>
        <w:t xml:space="preserve"> shared that </w:t>
      </w:r>
      <w:r w:rsidR="007F4476">
        <w:rPr>
          <w:rFonts w:ascii="Arial" w:hAnsi="Arial" w:cs="Arial"/>
          <w:sz w:val="24"/>
          <w:szCs w:val="24"/>
        </w:rPr>
        <w:t>CHAG</w:t>
      </w:r>
      <w:r w:rsidR="00AB2400">
        <w:rPr>
          <w:rFonts w:ascii="Arial" w:hAnsi="Arial" w:cs="Arial"/>
          <w:sz w:val="24"/>
          <w:szCs w:val="24"/>
        </w:rPr>
        <w:t xml:space="preserve"> is </w:t>
      </w:r>
      <w:r w:rsidR="001F3F22">
        <w:rPr>
          <w:rFonts w:ascii="Arial" w:hAnsi="Arial" w:cs="Arial"/>
          <w:sz w:val="24"/>
          <w:szCs w:val="24"/>
        </w:rPr>
        <w:t>doing reviews on the Mentor program and looking at enticing consumers</w:t>
      </w:r>
      <w:r>
        <w:rPr>
          <w:rFonts w:ascii="Arial" w:hAnsi="Arial" w:cs="Arial"/>
          <w:sz w:val="24"/>
          <w:szCs w:val="24"/>
        </w:rPr>
        <w:t>.</w:t>
      </w:r>
    </w:p>
    <w:p w14:paraId="2AF24C8B" w14:textId="77777777" w:rsidR="00816979" w:rsidRDefault="00816979" w:rsidP="001118FF">
      <w:pPr>
        <w:rPr>
          <w:rFonts w:ascii="Arial" w:hAnsi="Arial" w:cs="Arial"/>
          <w:sz w:val="24"/>
          <w:szCs w:val="24"/>
        </w:rPr>
      </w:pPr>
    </w:p>
    <w:p w14:paraId="42E890E0" w14:textId="4934DDE8" w:rsidR="00712C8D" w:rsidRPr="001118FF" w:rsidRDefault="007002C5" w:rsidP="001118FF">
      <w:pPr>
        <w:rPr>
          <w:rFonts w:ascii="Arial" w:hAnsi="Arial" w:cs="Arial"/>
          <w:sz w:val="24"/>
          <w:szCs w:val="24"/>
        </w:rPr>
      </w:pPr>
      <w:r>
        <w:rPr>
          <w:rFonts w:ascii="Arial" w:hAnsi="Arial" w:cs="Arial"/>
          <w:sz w:val="24"/>
          <w:szCs w:val="24"/>
        </w:rPr>
        <w:t xml:space="preserve">There are no </w:t>
      </w:r>
      <w:r w:rsidR="00816979">
        <w:rPr>
          <w:rFonts w:ascii="Arial" w:hAnsi="Arial" w:cs="Arial"/>
          <w:sz w:val="24"/>
          <w:szCs w:val="24"/>
        </w:rPr>
        <w:t xml:space="preserve">Gay </w:t>
      </w:r>
      <w:r w:rsidR="00712C8D">
        <w:rPr>
          <w:rFonts w:ascii="Arial" w:hAnsi="Arial" w:cs="Arial"/>
          <w:sz w:val="24"/>
          <w:szCs w:val="24"/>
        </w:rPr>
        <w:t xml:space="preserve">Men’s group </w:t>
      </w:r>
      <w:r w:rsidR="00816979">
        <w:rPr>
          <w:rFonts w:ascii="Arial" w:hAnsi="Arial" w:cs="Arial"/>
          <w:sz w:val="24"/>
          <w:szCs w:val="24"/>
        </w:rPr>
        <w:t xml:space="preserve">update </w:t>
      </w:r>
      <w:r>
        <w:rPr>
          <w:rFonts w:ascii="Arial" w:hAnsi="Arial" w:cs="Arial"/>
          <w:sz w:val="24"/>
          <w:szCs w:val="24"/>
        </w:rPr>
        <w:t>at this time.</w:t>
      </w:r>
      <w:r w:rsidR="00816979">
        <w:rPr>
          <w:rFonts w:ascii="Arial" w:hAnsi="Arial" w:cs="Arial"/>
          <w:sz w:val="24"/>
          <w:szCs w:val="24"/>
        </w:rPr>
        <w:t xml:space="preserve"> </w:t>
      </w:r>
      <w:r w:rsidR="00712C8D">
        <w:rPr>
          <w:rFonts w:ascii="Arial" w:hAnsi="Arial" w:cs="Arial"/>
          <w:sz w:val="24"/>
          <w:szCs w:val="24"/>
        </w:rPr>
        <w:t xml:space="preserve"> </w:t>
      </w:r>
    </w:p>
    <w:p w14:paraId="0877B295" w14:textId="77777777" w:rsidR="00C17B3B" w:rsidRPr="00051FD7" w:rsidRDefault="00C17B3B" w:rsidP="00C17B3B">
      <w:pPr>
        <w:pStyle w:val="ListParagraph"/>
        <w:rPr>
          <w:rFonts w:ascii="Arial" w:hAnsi="Arial" w:cs="Arial"/>
          <w:b/>
          <w:bCs/>
          <w:sz w:val="24"/>
          <w:szCs w:val="24"/>
        </w:rPr>
      </w:pPr>
    </w:p>
    <w:p w14:paraId="730ABBA4" w14:textId="2099D2B2" w:rsidR="00EB5DC4" w:rsidRDefault="00EB5DC4" w:rsidP="00EB5DC4">
      <w:pPr>
        <w:pStyle w:val="ListParagraph"/>
        <w:numPr>
          <w:ilvl w:val="0"/>
          <w:numId w:val="6"/>
        </w:numPr>
        <w:rPr>
          <w:rFonts w:ascii="Arial" w:hAnsi="Arial" w:cs="Arial"/>
          <w:b/>
          <w:bCs/>
          <w:sz w:val="24"/>
          <w:szCs w:val="24"/>
        </w:rPr>
      </w:pPr>
      <w:r w:rsidRPr="00051FD7">
        <w:rPr>
          <w:rFonts w:ascii="Arial" w:hAnsi="Arial" w:cs="Arial"/>
          <w:b/>
          <w:bCs/>
          <w:sz w:val="24"/>
          <w:szCs w:val="24"/>
        </w:rPr>
        <w:t>Area 15 Updates                                                                      All</w:t>
      </w:r>
    </w:p>
    <w:p w14:paraId="151B125D" w14:textId="2D45BF65" w:rsidR="00A67498" w:rsidRDefault="00816979" w:rsidP="00C5072B">
      <w:pPr>
        <w:rPr>
          <w:rFonts w:ascii="Arial" w:hAnsi="Arial" w:cs="Arial"/>
          <w:sz w:val="24"/>
          <w:szCs w:val="24"/>
        </w:rPr>
      </w:pPr>
      <w:r>
        <w:rPr>
          <w:rFonts w:ascii="Arial" w:hAnsi="Arial" w:cs="Arial"/>
          <w:sz w:val="24"/>
          <w:szCs w:val="24"/>
        </w:rPr>
        <w:t xml:space="preserve">Renella shared that the new HIV 101 video is on the website. </w:t>
      </w:r>
    </w:p>
    <w:p w14:paraId="67CC62FA" w14:textId="26FDF022" w:rsidR="00816979" w:rsidRDefault="00816979" w:rsidP="00C5072B">
      <w:pPr>
        <w:rPr>
          <w:rFonts w:ascii="Arial" w:hAnsi="Arial" w:cs="Arial"/>
          <w:sz w:val="24"/>
          <w:szCs w:val="24"/>
        </w:rPr>
      </w:pPr>
    </w:p>
    <w:p w14:paraId="76F1FD9F" w14:textId="1FB6A007" w:rsidR="00816979" w:rsidRDefault="00816979" w:rsidP="00C5072B">
      <w:pPr>
        <w:rPr>
          <w:rFonts w:ascii="Arial" w:hAnsi="Arial" w:cs="Arial"/>
          <w:sz w:val="24"/>
          <w:szCs w:val="24"/>
        </w:rPr>
      </w:pPr>
      <w:r>
        <w:rPr>
          <w:rFonts w:ascii="Arial" w:hAnsi="Arial" w:cs="Arial"/>
          <w:sz w:val="24"/>
          <w:szCs w:val="24"/>
        </w:rPr>
        <w:t xml:space="preserve">Danielle Stevens stated that they have begun going out to the Okeechobee community since COVID. They have serviced the homeless community. </w:t>
      </w:r>
    </w:p>
    <w:p w14:paraId="24D22798" w14:textId="77777777" w:rsidR="00816979" w:rsidRDefault="00816979" w:rsidP="00C5072B">
      <w:pPr>
        <w:rPr>
          <w:rFonts w:ascii="Arial" w:hAnsi="Arial" w:cs="Arial"/>
          <w:sz w:val="24"/>
          <w:szCs w:val="24"/>
        </w:rPr>
      </w:pPr>
    </w:p>
    <w:p w14:paraId="7DCD87A6" w14:textId="77777777" w:rsidR="00EB5DC4" w:rsidRPr="00051FD7" w:rsidRDefault="00EB5DC4" w:rsidP="00EB5DC4">
      <w:pPr>
        <w:pStyle w:val="ListParagraph"/>
        <w:rPr>
          <w:rFonts w:ascii="Arial" w:hAnsi="Arial" w:cs="Arial"/>
          <w:b/>
          <w:bCs/>
          <w:sz w:val="24"/>
          <w:szCs w:val="24"/>
        </w:rPr>
      </w:pPr>
    </w:p>
    <w:p w14:paraId="50D9DBEC" w14:textId="42248878" w:rsidR="00213816" w:rsidRDefault="00213816" w:rsidP="00213816">
      <w:pPr>
        <w:pStyle w:val="ListParagraph"/>
        <w:numPr>
          <w:ilvl w:val="0"/>
          <w:numId w:val="6"/>
        </w:numPr>
        <w:rPr>
          <w:rFonts w:ascii="Arial" w:hAnsi="Arial" w:cs="Arial"/>
          <w:b/>
          <w:bCs/>
          <w:sz w:val="24"/>
          <w:szCs w:val="24"/>
        </w:rPr>
      </w:pPr>
      <w:r w:rsidRPr="00051FD7">
        <w:rPr>
          <w:rFonts w:ascii="Arial" w:hAnsi="Arial" w:cs="Arial"/>
          <w:b/>
          <w:bCs/>
          <w:sz w:val="24"/>
          <w:szCs w:val="24"/>
        </w:rPr>
        <w:t>Old Business</w:t>
      </w:r>
      <w:r w:rsidR="005727AD" w:rsidRPr="00051FD7">
        <w:rPr>
          <w:rFonts w:ascii="Arial" w:hAnsi="Arial" w:cs="Arial"/>
          <w:b/>
          <w:bCs/>
          <w:sz w:val="24"/>
          <w:szCs w:val="24"/>
        </w:rPr>
        <w:t xml:space="preserve">                                                       Eric Martinez &amp; Mary Sirmons</w:t>
      </w:r>
    </w:p>
    <w:p w14:paraId="0E9441A2" w14:textId="16E22C08" w:rsidR="003B33F3" w:rsidRPr="003B33F3" w:rsidRDefault="003B33F3" w:rsidP="003B33F3">
      <w:pPr>
        <w:rPr>
          <w:rFonts w:ascii="Arial" w:hAnsi="Arial" w:cs="Arial"/>
          <w:sz w:val="24"/>
          <w:szCs w:val="24"/>
        </w:rPr>
      </w:pPr>
      <w:r w:rsidRPr="003B33F3">
        <w:rPr>
          <w:rFonts w:ascii="Arial" w:hAnsi="Arial" w:cs="Arial"/>
          <w:sz w:val="24"/>
          <w:szCs w:val="24"/>
        </w:rPr>
        <w:t xml:space="preserve">No additional old business. </w:t>
      </w:r>
    </w:p>
    <w:p w14:paraId="50D6C6DF" w14:textId="77777777" w:rsidR="00163B68" w:rsidRPr="00051FD7" w:rsidRDefault="001E56F7" w:rsidP="00EB5DC4">
      <w:pPr>
        <w:rPr>
          <w:rFonts w:ascii="Arial" w:hAnsi="Arial" w:cs="Arial"/>
          <w:b/>
          <w:bCs/>
          <w:sz w:val="24"/>
          <w:szCs w:val="24"/>
        </w:rPr>
      </w:pPr>
      <w:r w:rsidRPr="003B33F3">
        <w:rPr>
          <w:rFonts w:ascii="Arial" w:hAnsi="Arial" w:cs="Arial"/>
          <w:sz w:val="24"/>
          <w:szCs w:val="24"/>
        </w:rPr>
        <w:t xml:space="preserve">                                                                                                             </w:t>
      </w:r>
      <w:r w:rsidRPr="00051FD7">
        <w:rPr>
          <w:rFonts w:ascii="Arial" w:hAnsi="Arial" w:cs="Arial"/>
          <w:b/>
          <w:bCs/>
          <w:sz w:val="24"/>
          <w:szCs w:val="24"/>
        </w:rPr>
        <w:t>Co-Chairs</w:t>
      </w:r>
    </w:p>
    <w:p w14:paraId="5A98468E" w14:textId="77777777" w:rsidR="001E56F7" w:rsidRPr="00051FD7" w:rsidRDefault="001E56F7" w:rsidP="00EB5DC4">
      <w:pPr>
        <w:rPr>
          <w:rFonts w:ascii="Arial" w:hAnsi="Arial" w:cs="Arial"/>
          <w:b/>
          <w:bCs/>
          <w:sz w:val="24"/>
          <w:szCs w:val="24"/>
        </w:rPr>
      </w:pPr>
    </w:p>
    <w:p w14:paraId="1ED7A4DB" w14:textId="4069BD6E" w:rsidR="00C17B3B" w:rsidRPr="00051FD7" w:rsidRDefault="00213816" w:rsidP="00BD66F2">
      <w:pPr>
        <w:pStyle w:val="ListParagraph"/>
        <w:numPr>
          <w:ilvl w:val="0"/>
          <w:numId w:val="6"/>
        </w:numPr>
        <w:rPr>
          <w:rFonts w:ascii="Arial" w:hAnsi="Arial" w:cs="Arial"/>
          <w:b/>
          <w:bCs/>
          <w:sz w:val="24"/>
          <w:szCs w:val="24"/>
        </w:rPr>
      </w:pPr>
      <w:r w:rsidRPr="00051FD7">
        <w:rPr>
          <w:rFonts w:ascii="Arial" w:hAnsi="Arial" w:cs="Arial"/>
          <w:b/>
          <w:bCs/>
          <w:sz w:val="24"/>
          <w:szCs w:val="24"/>
        </w:rPr>
        <w:t>New Business</w:t>
      </w:r>
      <w:r w:rsidR="00BD66F2" w:rsidRPr="00051FD7">
        <w:rPr>
          <w:rFonts w:ascii="Arial" w:hAnsi="Arial" w:cs="Arial"/>
          <w:b/>
          <w:bCs/>
          <w:sz w:val="24"/>
          <w:szCs w:val="24"/>
        </w:rPr>
        <w:t xml:space="preserve">                                                     </w:t>
      </w:r>
      <w:bookmarkStart w:id="0" w:name="_Hlk3885091"/>
      <w:r w:rsidR="001E56F7" w:rsidRPr="00051FD7">
        <w:rPr>
          <w:rFonts w:ascii="Arial" w:hAnsi="Arial" w:cs="Arial"/>
          <w:b/>
          <w:bCs/>
          <w:sz w:val="24"/>
          <w:szCs w:val="24"/>
        </w:rPr>
        <w:t xml:space="preserve"> </w:t>
      </w:r>
      <w:r w:rsidR="00BD66F2" w:rsidRPr="00051FD7">
        <w:rPr>
          <w:rFonts w:ascii="Arial" w:hAnsi="Arial" w:cs="Arial"/>
          <w:b/>
          <w:bCs/>
          <w:sz w:val="24"/>
          <w:szCs w:val="24"/>
        </w:rPr>
        <w:t>Eric Martinez</w:t>
      </w:r>
      <w:r w:rsidR="005727AD" w:rsidRPr="00051FD7">
        <w:rPr>
          <w:rFonts w:ascii="Arial" w:hAnsi="Arial" w:cs="Arial"/>
          <w:b/>
          <w:bCs/>
          <w:sz w:val="24"/>
          <w:szCs w:val="24"/>
        </w:rPr>
        <w:t xml:space="preserve"> &amp; Mary Sirmons</w:t>
      </w:r>
      <w:r w:rsidR="00BD66F2" w:rsidRPr="00051FD7">
        <w:rPr>
          <w:rFonts w:ascii="Arial" w:hAnsi="Arial" w:cs="Arial"/>
          <w:b/>
          <w:bCs/>
          <w:sz w:val="24"/>
          <w:szCs w:val="24"/>
        </w:rPr>
        <w:t xml:space="preserve"> </w:t>
      </w:r>
      <w:bookmarkEnd w:id="0"/>
    </w:p>
    <w:p w14:paraId="43948828" w14:textId="65E7348F" w:rsidR="00213816" w:rsidRPr="003B33F3" w:rsidRDefault="001E56F7" w:rsidP="003B33F3">
      <w:pPr>
        <w:rPr>
          <w:rFonts w:ascii="Arial" w:hAnsi="Arial" w:cs="Arial"/>
          <w:b/>
          <w:bCs/>
          <w:sz w:val="24"/>
          <w:szCs w:val="24"/>
        </w:rPr>
      </w:pPr>
      <w:r w:rsidRPr="003B33F3">
        <w:rPr>
          <w:rFonts w:ascii="Arial" w:hAnsi="Arial" w:cs="Arial"/>
          <w:b/>
          <w:bCs/>
          <w:sz w:val="24"/>
          <w:szCs w:val="24"/>
        </w:rPr>
        <w:t xml:space="preserve"> </w:t>
      </w:r>
      <w:r w:rsidR="00A67498">
        <w:rPr>
          <w:rFonts w:ascii="Arial" w:hAnsi="Arial" w:cs="Arial"/>
          <w:sz w:val="24"/>
          <w:szCs w:val="24"/>
        </w:rPr>
        <w:t xml:space="preserve">No additional new business. </w:t>
      </w:r>
      <w:r w:rsidRPr="003B33F3">
        <w:rPr>
          <w:rFonts w:ascii="Arial" w:hAnsi="Arial" w:cs="Arial"/>
          <w:b/>
          <w:bCs/>
          <w:sz w:val="24"/>
          <w:szCs w:val="24"/>
        </w:rPr>
        <w:t xml:space="preserve">                                                                Co-Chairs</w:t>
      </w:r>
      <w:r w:rsidR="00C17B3B" w:rsidRPr="003B33F3">
        <w:rPr>
          <w:rFonts w:ascii="Arial" w:hAnsi="Arial" w:cs="Arial"/>
          <w:b/>
          <w:bCs/>
          <w:sz w:val="24"/>
          <w:szCs w:val="24"/>
        </w:rPr>
        <w:t xml:space="preserve">                                                                        </w:t>
      </w:r>
      <w:r w:rsidR="00BD66F2" w:rsidRPr="003B33F3">
        <w:rPr>
          <w:rFonts w:ascii="Arial" w:hAnsi="Arial" w:cs="Arial"/>
          <w:b/>
          <w:bCs/>
          <w:sz w:val="24"/>
          <w:szCs w:val="24"/>
        </w:rPr>
        <w:t xml:space="preserve"> </w:t>
      </w:r>
      <w:r w:rsidR="00C17B3B" w:rsidRPr="003B33F3">
        <w:rPr>
          <w:rFonts w:ascii="Arial" w:hAnsi="Arial" w:cs="Arial"/>
          <w:b/>
          <w:bCs/>
          <w:sz w:val="24"/>
          <w:szCs w:val="24"/>
        </w:rPr>
        <w:t xml:space="preserve"> </w:t>
      </w:r>
      <w:r w:rsidR="00F32A6F" w:rsidRPr="003B33F3">
        <w:rPr>
          <w:rFonts w:ascii="Arial" w:hAnsi="Arial" w:cs="Arial"/>
          <w:b/>
          <w:bCs/>
          <w:sz w:val="24"/>
          <w:szCs w:val="24"/>
        </w:rPr>
        <w:t xml:space="preserve">         </w:t>
      </w:r>
      <w:r w:rsidR="00F53A04" w:rsidRPr="003B33F3">
        <w:rPr>
          <w:rFonts w:ascii="Arial" w:hAnsi="Arial" w:cs="Arial"/>
          <w:b/>
          <w:bCs/>
          <w:sz w:val="24"/>
          <w:szCs w:val="24"/>
        </w:rPr>
        <w:t xml:space="preserve">                          </w:t>
      </w:r>
    </w:p>
    <w:p w14:paraId="34384611" w14:textId="77777777" w:rsidR="000E0145" w:rsidRPr="00051FD7" w:rsidRDefault="008E3D72" w:rsidP="00BD66F2">
      <w:pPr>
        <w:ind w:left="720" w:firstLine="15"/>
        <w:rPr>
          <w:rFonts w:ascii="Arial" w:hAnsi="Arial" w:cs="Arial"/>
          <w:b/>
          <w:bCs/>
          <w:sz w:val="24"/>
          <w:szCs w:val="24"/>
        </w:rPr>
      </w:pPr>
      <w:r w:rsidRPr="00051FD7">
        <w:rPr>
          <w:rFonts w:ascii="Arial" w:hAnsi="Arial" w:cs="Arial"/>
          <w:b/>
          <w:bCs/>
          <w:sz w:val="24"/>
          <w:szCs w:val="24"/>
        </w:rPr>
        <w:t xml:space="preserve"> </w:t>
      </w:r>
    </w:p>
    <w:p w14:paraId="6DE4C45A" w14:textId="1EB72F39" w:rsidR="00714574" w:rsidRDefault="00B47094" w:rsidP="00714574">
      <w:pPr>
        <w:pStyle w:val="ListParagraph"/>
        <w:numPr>
          <w:ilvl w:val="0"/>
          <w:numId w:val="6"/>
        </w:numPr>
        <w:rPr>
          <w:rFonts w:ascii="Arial" w:hAnsi="Arial" w:cs="Arial"/>
          <w:b/>
          <w:bCs/>
          <w:sz w:val="24"/>
          <w:szCs w:val="24"/>
        </w:rPr>
      </w:pPr>
      <w:r w:rsidRPr="00051FD7">
        <w:rPr>
          <w:rFonts w:ascii="Arial" w:hAnsi="Arial" w:cs="Arial"/>
          <w:b/>
          <w:bCs/>
          <w:sz w:val="24"/>
          <w:szCs w:val="24"/>
        </w:rPr>
        <w:t>Open</w:t>
      </w:r>
      <w:r w:rsidR="00D87994" w:rsidRPr="00051FD7">
        <w:rPr>
          <w:rFonts w:ascii="Arial" w:hAnsi="Arial" w:cs="Arial"/>
          <w:b/>
          <w:bCs/>
          <w:sz w:val="24"/>
          <w:szCs w:val="24"/>
        </w:rPr>
        <w:t xml:space="preserve"> Discussion</w:t>
      </w:r>
    </w:p>
    <w:p w14:paraId="749B5C32" w14:textId="460FF1AD" w:rsidR="002D22B7" w:rsidRPr="002D22B7" w:rsidRDefault="002D22B7" w:rsidP="002D22B7">
      <w:pPr>
        <w:rPr>
          <w:rFonts w:ascii="Arial" w:hAnsi="Arial" w:cs="Arial"/>
          <w:bCs/>
          <w:sz w:val="24"/>
          <w:szCs w:val="24"/>
        </w:rPr>
      </w:pPr>
      <w:r w:rsidRPr="002D22B7">
        <w:rPr>
          <w:rFonts w:ascii="Arial" w:hAnsi="Arial" w:cs="Arial"/>
          <w:bCs/>
          <w:sz w:val="24"/>
          <w:szCs w:val="24"/>
        </w:rPr>
        <w:t xml:space="preserve">No items discussed. </w:t>
      </w:r>
    </w:p>
    <w:p w14:paraId="50EC779B" w14:textId="6CB762BF" w:rsidR="00714574" w:rsidRPr="00051FD7" w:rsidRDefault="00714574" w:rsidP="002D22B7">
      <w:pPr>
        <w:ind w:left="2880" w:firstLine="720"/>
        <w:rPr>
          <w:rFonts w:ascii="Arial" w:hAnsi="Arial" w:cs="Arial"/>
          <w:b/>
          <w:bCs/>
          <w:sz w:val="24"/>
          <w:szCs w:val="24"/>
        </w:rPr>
      </w:pPr>
      <w:bookmarkStart w:id="1" w:name="_GoBack"/>
      <w:bookmarkEnd w:id="1"/>
      <w:r w:rsidRPr="00051FD7">
        <w:rPr>
          <w:rFonts w:ascii="Arial" w:hAnsi="Arial" w:cs="Arial"/>
          <w:b/>
          <w:bCs/>
          <w:sz w:val="24"/>
          <w:szCs w:val="24"/>
        </w:rPr>
        <w:t>Meeting Adjourned</w:t>
      </w:r>
    </w:p>
    <w:sectPr w:rsidR="00714574" w:rsidRPr="00051FD7">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0682D" w14:textId="77777777" w:rsidR="003C3A39" w:rsidRDefault="003C3A39" w:rsidP="005A0C96">
      <w:r>
        <w:separator/>
      </w:r>
    </w:p>
  </w:endnote>
  <w:endnote w:type="continuationSeparator" w:id="0">
    <w:p w14:paraId="15890965" w14:textId="77777777" w:rsidR="003C3A39" w:rsidRDefault="003C3A39" w:rsidP="005A0C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73C2" w14:textId="77777777" w:rsidR="00965F2C" w:rsidRDefault="00965F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058D39" w14:textId="77777777" w:rsidR="00965F2C" w:rsidRDefault="00965F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E813D" w14:textId="77777777" w:rsidR="00965F2C" w:rsidRDefault="00965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6423F" w14:textId="77777777" w:rsidR="003C3A39" w:rsidRDefault="003C3A39" w:rsidP="005A0C96">
      <w:r>
        <w:separator/>
      </w:r>
    </w:p>
  </w:footnote>
  <w:footnote w:type="continuationSeparator" w:id="0">
    <w:p w14:paraId="48E2B945" w14:textId="77777777" w:rsidR="003C3A39" w:rsidRDefault="003C3A39" w:rsidP="005A0C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51A78F" w14:textId="77777777" w:rsidR="00965F2C" w:rsidRDefault="00965F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FBA96" w14:textId="602A3645" w:rsidR="005A0C96" w:rsidRDefault="005A0C9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A0B80" w14:textId="77777777" w:rsidR="00965F2C" w:rsidRDefault="00965F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B0497"/>
    <w:multiLevelType w:val="hybridMultilevel"/>
    <w:tmpl w:val="0AEC5C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7F5C9C"/>
    <w:multiLevelType w:val="hybridMultilevel"/>
    <w:tmpl w:val="1B6A1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3616B"/>
    <w:multiLevelType w:val="hybridMultilevel"/>
    <w:tmpl w:val="1DF6B8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320740"/>
    <w:multiLevelType w:val="hybridMultilevel"/>
    <w:tmpl w:val="BD58877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15:restartNumberingAfterBreak="0">
    <w:nsid w:val="6DDA0D59"/>
    <w:multiLevelType w:val="hybridMultilevel"/>
    <w:tmpl w:val="A7BEBD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5A0350"/>
    <w:multiLevelType w:val="hybridMultilevel"/>
    <w:tmpl w:val="97C03FA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2742EBF"/>
    <w:multiLevelType w:val="hybridMultilevel"/>
    <w:tmpl w:val="EB525C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DD0"/>
    <w:rsid w:val="0001127D"/>
    <w:rsid w:val="00051FD7"/>
    <w:rsid w:val="000822A5"/>
    <w:rsid w:val="00094D3D"/>
    <w:rsid w:val="000B2D75"/>
    <w:rsid w:val="000C4746"/>
    <w:rsid w:val="000C51B3"/>
    <w:rsid w:val="000D4CF5"/>
    <w:rsid w:val="000E0145"/>
    <w:rsid w:val="000E0508"/>
    <w:rsid w:val="000F23D7"/>
    <w:rsid w:val="000F31FF"/>
    <w:rsid w:val="001118FF"/>
    <w:rsid w:val="00147682"/>
    <w:rsid w:val="00163B68"/>
    <w:rsid w:val="00171E79"/>
    <w:rsid w:val="00176203"/>
    <w:rsid w:val="001805C1"/>
    <w:rsid w:val="001A0F5C"/>
    <w:rsid w:val="001A74AD"/>
    <w:rsid w:val="001C01DC"/>
    <w:rsid w:val="001D0AEB"/>
    <w:rsid w:val="001E56F7"/>
    <w:rsid w:val="001F3F22"/>
    <w:rsid w:val="00213816"/>
    <w:rsid w:val="00213C98"/>
    <w:rsid w:val="00243A78"/>
    <w:rsid w:val="00282D89"/>
    <w:rsid w:val="002A6BC2"/>
    <w:rsid w:val="002C3071"/>
    <w:rsid w:val="002D22B7"/>
    <w:rsid w:val="002E41F5"/>
    <w:rsid w:val="002E5107"/>
    <w:rsid w:val="003206C1"/>
    <w:rsid w:val="0035281F"/>
    <w:rsid w:val="00376215"/>
    <w:rsid w:val="00385452"/>
    <w:rsid w:val="00390060"/>
    <w:rsid w:val="003A1006"/>
    <w:rsid w:val="003A2B62"/>
    <w:rsid w:val="003B33F3"/>
    <w:rsid w:val="003C3A39"/>
    <w:rsid w:val="003D4FA3"/>
    <w:rsid w:val="00414520"/>
    <w:rsid w:val="0042446A"/>
    <w:rsid w:val="0046014B"/>
    <w:rsid w:val="0046134A"/>
    <w:rsid w:val="004B639D"/>
    <w:rsid w:val="004C3E8E"/>
    <w:rsid w:val="004C718A"/>
    <w:rsid w:val="00520AD8"/>
    <w:rsid w:val="005727AD"/>
    <w:rsid w:val="005826DC"/>
    <w:rsid w:val="005911AE"/>
    <w:rsid w:val="005A0C96"/>
    <w:rsid w:val="005B3094"/>
    <w:rsid w:val="005D0D85"/>
    <w:rsid w:val="005D14D3"/>
    <w:rsid w:val="005F14FA"/>
    <w:rsid w:val="0060521A"/>
    <w:rsid w:val="006114C0"/>
    <w:rsid w:val="0062478B"/>
    <w:rsid w:val="00631D9C"/>
    <w:rsid w:val="006726F3"/>
    <w:rsid w:val="00673BAC"/>
    <w:rsid w:val="00694E46"/>
    <w:rsid w:val="006B028E"/>
    <w:rsid w:val="006B61E8"/>
    <w:rsid w:val="006B70B6"/>
    <w:rsid w:val="007002C5"/>
    <w:rsid w:val="00700688"/>
    <w:rsid w:val="00701D29"/>
    <w:rsid w:val="0070226C"/>
    <w:rsid w:val="00712C8D"/>
    <w:rsid w:val="00714574"/>
    <w:rsid w:val="00767780"/>
    <w:rsid w:val="00775F41"/>
    <w:rsid w:val="00795F76"/>
    <w:rsid w:val="00796A02"/>
    <w:rsid w:val="007A075B"/>
    <w:rsid w:val="007C1529"/>
    <w:rsid w:val="007C6DE5"/>
    <w:rsid w:val="007D1A71"/>
    <w:rsid w:val="007E0290"/>
    <w:rsid w:val="007E5FAA"/>
    <w:rsid w:val="007F4476"/>
    <w:rsid w:val="007F5776"/>
    <w:rsid w:val="007F7E06"/>
    <w:rsid w:val="00816979"/>
    <w:rsid w:val="008229F5"/>
    <w:rsid w:val="00834A53"/>
    <w:rsid w:val="0084007E"/>
    <w:rsid w:val="00841F8B"/>
    <w:rsid w:val="0084372C"/>
    <w:rsid w:val="00876384"/>
    <w:rsid w:val="00887081"/>
    <w:rsid w:val="0088737D"/>
    <w:rsid w:val="00896DD0"/>
    <w:rsid w:val="008A0846"/>
    <w:rsid w:val="008B2864"/>
    <w:rsid w:val="008C2A97"/>
    <w:rsid w:val="008C695F"/>
    <w:rsid w:val="008E31C2"/>
    <w:rsid w:val="008E3D72"/>
    <w:rsid w:val="008F0AC7"/>
    <w:rsid w:val="00904D36"/>
    <w:rsid w:val="00926157"/>
    <w:rsid w:val="00935F48"/>
    <w:rsid w:val="0094074B"/>
    <w:rsid w:val="00951CC7"/>
    <w:rsid w:val="00965F2C"/>
    <w:rsid w:val="009D7444"/>
    <w:rsid w:val="009F1D13"/>
    <w:rsid w:val="009F3818"/>
    <w:rsid w:val="00A001CB"/>
    <w:rsid w:val="00A129D6"/>
    <w:rsid w:val="00A236DF"/>
    <w:rsid w:val="00A3688E"/>
    <w:rsid w:val="00A67498"/>
    <w:rsid w:val="00A950F6"/>
    <w:rsid w:val="00AB2400"/>
    <w:rsid w:val="00AC109F"/>
    <w:rsid w:val="00AC692D"/>
    <w:rsid w:val="00AE06D1"/>
    <w:rsid w:val="00AF04DC"/>
    <w:rsid w:val="00B22E58"/>
    <w:rsid w:val="00B340BF"/>
    <w:rsid w:val="00B34896"/>
    <w:rsid w:val="00B47094"/>
    <w:rsid w:val="00B47F00"/>
    <w:rsid w:val="00B6512F"/>
    <w:rsid w:val="00B94091"/>
    <w:rsid w:val="00BA02E7"/>
    <w:rsid w:val="00BA28C4"/>
    <w:rsid w:val="00BA7981"/>
    <w:rsid w:val="00BD66F2"/>
    <w:rsid w:val="00BE0B62"/>
    <w:rsid w:val="00BE6A79"/>
    <w:rsid w:val="00BE7FCD"/>
    <w:rsid w:val="00C06C16"/>
    <w:rsid w:val="00C17B3B"/>
    <w:rsid w:val="00C269BF"/>
    <w:rsid w:val="00C45750"/>
    <w:rsid w:val="00C5072B"/>
    <w:rsid w:val="00C84654"/>
    <w:rsid w:val="00CE4739"/>
    <w:rsid w:val="00CE7D51"/>
    <w:rsid w:val="00D028A5"/>
    <w:rsid w:val="00D03785"/>
    <w:rsid w:val="00D10BCF"/>
    <w:rsid w:val="00D126AA"/>
    <w:rsid w:val="00D159A9"/>
    <w:rsid w:val="00D401DD"/>
    <w:rsid w:val="00D512AB"/>
    <w:rsid w:val="00D87994"/>
    <w:rsid w:val="00DA7CB3"/>
    <w:rsid w:val="00DB106B"/>
    <w:rsid w:val="00DB5C50"/>
    <w:rsid w:val="00DC0840"/>
    <w:rsid w:val="00DC21D5"/>
    <w:rsid w:val="00DD724E"/>
    <w:rsid w:val="00DF365C"/>
    <w:rsid w:val="00E14381"/>
    <w:rsid w:val="00E2522E"/>
    <w:rsid w:val="00E46F88"/>
    <w:rsid w:val="00E54094"/>
    <w:rsid w:val="00E607C8"/>
    <w:rsid w:val="00E609B3"/>
    <w:rsid w:val="00E61EAE"/>
    <w:rsid w:val="00E83C66"/>
    <w:rsid w:val="00E9253E"/>
    <w:rsid w:val="00EA6D3A"/>
    <w:rsid w:val="00EB5DC4"/>
    <w:rsid w:val="00F03B3D"/>
    <w:rsid w:val="00F0424D"/>
    <w:rsid w:val="00F32945"/>
    <w:rsid w:val="00F32A6F"/>
    <w:rsid w:val="00F53A04"/>
    <w:rsid w:val="00F66373"/>
    <w:rsid w:val="00F85264"/>
    <w:rsid w:val="00F949AD"/>
    <w:rsid w:val="00FA663F"/>
    <w:rsid w:val="00FC06C9"/>
    <w:rsid w:val="00FE7F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857D1D"/>
  <w15:docId w15:val="{C830CAE3-4A28-4A8C-93EE-474D15807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6DD0"/>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6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DD0"/>
    <w:rPr>
      <w:rFonts w:ascii="Segoe UI" w:hAnsi="Segoe UI" w:cs="Segoe UI"/>
      <w:sz w:val="18"/>
      <w:szCs w:val="18"/>
    </w:rPr>
  </w:style>
  <w:style w:type="paragraph" w:styleId="ListParagraph">
    <w:name w:val="List Paragraph"/>
    <w:basedOn w:val="Normal"/>
    <w:uiPriority w:val="34"/>
    <w:qFormat/>
    <w:rsid w:val="00B47094"/>
    <w:pPr>
      <w:ind w:left="720"/>
    </w:pPr>
    <w:rPr>
      <w:rFonts w:ascii="Calibri" w:eastAsia="Times New Roman" w:hAnsi="Calibri" w:cs="Times New Roman"/>
    </w:rPr>
  </w:style>
  <w:style w:type="paragraph" w:styleId="Header">
    <w:name w:val="header"/>
    <w:basedOn w:val="Normal"/>
    <w:link w:val="HeaderChar"/>
    <w:uiPriority w:val="99"/>
    <w:unhideWhenUsed/>
    <w:rsid w:val="005A0C96"/>
    <w:pPr>
      <w:tabs>
        <w:tab w:val="center" w:pos="4680"/>
        <w:tab w:val="right" w:pos="9360"/>
      </w:tabs>
    </w:pPr>
  </w:style>
  <w:style w:type="character" w:customStyle="1" w:styleId="HeaderChar">
    <w:name w:val="Header Char"/>
    <w:basedOn w:val="DefaultParagraphFont"/>
    <w:link w:val="Header"/>
    <w:uiPriority w:val="99"/>
    <w:rsid w:val="005A0C96"/>
  </w:style>
  <w:style w:type="paragraph" w:styleId="Footer">
    <w:name w:val="footer"/>
    <w:basedOn w:val="Normal"/>
    <w:link w:val="FooterChar"/>
    <w:uiPriority w:val="99"/>
    <w:unhideWhenUsed/>
    <w:rsid w:val="005A0C96"/>
    <w:pPr>
      <w:tabs>
        <w:tab w:val="center" w:pos="4680"/>
        <w:tab w:val="right" w:pos="9360"/>
      </w:tabs>
    </w:pPr>
  </w:style>
  <w:style w:type="character" w:customStyle="1" w:styleId="FooterChar">
    <w:name w:val="Footer Char"/>
    <w:basedOn w:val="DefaultParagraphFont"/>
    <w:link w:val="Footer"/>
    <w:uiPriority w:val="99"/>
    <w:rsid w:val="005A0C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296662">
      <w:bodyDiv w:val="1"/>
      <w:marLeft w:val="0"/>
      <w:marRight w:val="0"/>
      <w:marTop w:val="0"/>
      <w:marBottom w:val="0"/>
      <w:divBdr>
        <w:top w:val="none" w:sz="0" w:space="0" w:color="auto"/>
        <w:left w:val="none" w:sz="0" w:space="0" w:color="auto"/>
        <w:bottom w:val="none" w:sz="0" w:space="0" w:color="auto"/>
        <w:right w:val="none" w:sz="0" w:space="0" w:color="auto"/>
      </w:divBdr>
    </w:div>
    <w:div w:id="739714946">
      <w:bodyDiv w:val="1"/>
      <w:marLeft w:val="0"/>
      <w:marRight w:val="0"/>
      <w:marTop w:val="0"/>
      <w:marBottom w:val="0"/>
      <w:divBdr>
        <w:top w:val="none" w:sz="0" w:space="0" w:color="auto"/>
        <w:left w:val="none" w:sz="0" w:space="0" w:color="auto"/>
        <w:bottom w:val="none" w:sz="0" w:space="0" w:color="auto"/>
        <w:right w:val="none" w:sz="0" w:space="0" w:color="auto"/>
      </w:divBdr>
    </w:div>
    <w:div w:id="1115365265">
      <w:bodyDiv w:val="1"/>
      <w:marLeft w:val="0"/>
      <w:marRight w:val="0"/>
      <w:marTop w:val="0"/>
      <w:marBottom w:val="0"/>
      <w:divBdr>
        <w:top w:val="none" w:sz="0" w:space="0" w:color="auto"/>
        <w:left w:val="none" w:sz="0" w:space="0" w:color="auto"/>
        <w:bottom w:val="none" w:sz="0" w:space="0" w:color="auto"/>
        <w:right w:val="none" w:sz="0" w:space="0" w:color="auto"/>
      </w:divBdr>
    </w:div>
    <w:div w:id="1887444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82427D-54C7-46DD-B91A-104D74E6E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2</Pages>
  <Words>704</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Rivera, Joan O</dc:creator>
  <cp:lastModifiedBy>Monica Adelphonse</cp:lastModifiedBy>
  <cp:revision>7</cp:revision>
  <cp:lastPrinted>2019-03-19T13:36:00Z</cp:lastPrinted>
  <dcterms:created xsi:type="dcterms:W3CDTF">2022-05-23T16:15:00Z</dcterms:created>
  <dcterms:modified xsi:type="dcterms:W3CDTF">2022-05-23T17:28:00Z</dcterms:modified>
</cp:coreProperties>
</file>